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F1" w:rsidRDefault="002C10F1">
      <w:pPr>
        <w:pStyle w:val="Title"/>
        <w:rPr>
          <w:sz w:val="40"/>
          <w:szCs w:val="40"/>
        </w:rPr>
      </w:pPr>
    </w:p>
    <w:p w:rsidR="00F369F6" w:rsidRPr="004420E7" w:rsidRDefault="00F369F6">
      <w:pPr>
        <w:pStyle w:val="Title"/>
        <w:rPr>
          <w:rFonts w:ascii="Californian FB" w:hAnsi="Californian FB"/>
          <w:sz w:val="40"/>
          <w:szCs w:val="40"/>
        </w:rPr>
      </w:pPr>
      <w:r w:rsidRPr="004420E7">
        <w:rPr>
          <w:rFonts w:ascii="Californian FB" w:hAnsi="Californian FB"/>
          <w:sz w:val="40"/>
          <w:szCs w:val="40"/>
        </w:rPr>
        <w:t>C.O.O.R. AREA</w:t>
      </w:r>
    </w:p>
    <w:p w:rsidR="00F369F6" w:rsidRPr="004420E7" w:rsidRDefault="00F369F6">
      <w:pPr>
        <w:pStyle w:val="Title"/>
        <w:rPr>
          <w:rFonts w:ascii="Californian FB" w:hAnsi="Californian FB"/>
          <w:sz w:val="40"/>
          <w:szCs w:val="40"/>
        </w:rPr>
      </w:pPr>
      <w:r w:rsidRPr="004420E7">
        <w:rPr>
          <w:rFonts w:ascii="Californian FB" w:hAnsi="Californian FB"/>
          <w:sz w:val="40"/>
          <w:szCs w:val="40"/>
        </w:rPr>
        <w:t>CAREER TECH CENTER</w:t>
      </w:r>
    </w:p>
    <w:p w:rsidR="00F369F6" w:rsidRPr="004420E7" w:rsidRDefault="00F369F6">
      <w:pPr>
        <w:pStyle w:val="Title"/>
        <w:rPr>
          <w:rFonts w:ascii="Californian FB" w:hAnsi="Californian FB"/>
          <w:sz w:val="40"/>
          <w:szCs w:val="40"/>
        </w:rPr>
      </w:pPr>
      <w:r w:rsidRPr="004420E7">
        <w:rPr>
          <w:rFonts w:ascii="Californian FB" w:hAnsi="Californian FB"/>
          <w:sz w:val="40"/>
          <w:szCs w:val="40"/>
        </w:rPr>
        <w:t>STUDENT HANDBOOK</w:t>
      </w:r>
    </w:p>
    <w:p w:rsidR="00F369F6" w:rsidRPr="004420E7" w:rsidRDefault="00F547EE">
      <w:pPr>
        <w:pStyle w:val="Title"/>
        <w:rPr>
          <w:rFonts w:ascii="Californian FB" w:hAnsi="Californian FB"/>
          <w:sz w:val="40"/>
          <w:szCs w:val="40"/>
        </w:rPr>
      </w:pPr>
      <w:r w:rsidRPr="004420E7">
        <w:rPr>
          <w:rFonts w:ascii="Californian FB" w:hAnsi="Californian FB"/>
          <w:sz w:val="40"/>
          <w:szCs w:val="40"/>
        </w:rPr>
        <w:t>201</w:t>
      </w:r>
      <w:r w:rsidR="00FD3357">
        <w:rPr>
          <w:rFonts w:ascii="Californian FB" w:hAnsi="Californian FB"/>
          <w:sz w:val="40"/>
          <w:szCs w:val="40"/>
        </w:rPr>
        <w:t>7</w:t>
      </w:r>
      <w:r w:rsidRPr="004420E7">
        <w:rPr>
          <w:rFonts w:ascii="Californian FB" w:hAnsi="Californian FB"/>
          <w:sz w:val="40"/>
          <w:szCs w:val="40"/>
        </w:rPr>
        <w:t>-201</w:t>
      </w:r>
      <w:r w:rsidR="00FD3357">
        <w:rPr>
          <w:rFonts w:ascii="Californian FB" w:hAnsi="Californian FB"/>
          <w:sz w:val="40"/>
          <w:szCs w:val="40"/>
        </w:rPr>
        <w:t>8</w:t>
      </w:r>
    </w:p>
    <w:p w:rsidR="001A759F" w:rsidRDefault="001A759F">
      <w:pPr>
        <w:pStyle w:val="Title"/>
        <w:rPr>
          <w:sz w:val="40"/>
          <w:szCs w:val="40"/>
        </w:rPr>
      </w:pPr>
    </w:p>
    <w:p w:rsidR="001A759F" w:rsidRPr="005D538E" w:rsidRDefault="001A759F">
      <w:pPr>
        <w:pStyle w:val="Title"/>
        <w:rPr>
          <w:sz w:val="40"/>
          <w:szCs w:val="40"/>
        </w:rPr>
      </w:pPr>
    </w:p>
    <w:p w:rsidR="00F369F6" w:rsidRDefault="005B178C" w:rsidP="005D538E">
      <w:pPr>
        <w:tabs>
          <w:tab w:val="left" w:pos="9270"/>
        </w:tabs>
        <w:jc w:val="center"/>
      </w:pPr>
      <w:r>
        <w:rPr>
          <w:noProof/>
          <w:snapToGrid/>
        </w:rPr>
        <w:drawing>
          <wp:inline distT="0" distB="0" distL="0" distR="0" wp14:anchorId="40E04622" wp14:editId="76EF5A6B">
            <wp:extent cx="4333875" cy="1313017"/>
            <wp:effectExtent l="0" t="0" r="0" b="1905"/>
            <wp:docPr id="1" name="Picture 1" descr="COOR Intermediate School District From here you can go anywhere" title="Career Te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logo on whit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33875" cy="1313017"/>
                    </a:xfrm>
                    <a:prstGeom prst="rect">
                      <a:avLst/>
                    </a:prstGeom>
                    <a:noFill/>
                    <a:ln>
                      <a:noFill/>
                    </a:ln>
                  </pic:spPr>
                </pic:pic>
              </a:graphicData>
            </a:graphic>
          </wp:inline>
        </w:drawing>
      </w:r>
    </w:p>
    <w:p w:rsidR="00F369F6" w:rsidRDefault="00F369F6">
      <w:pPr>
        <w:jc w:val="center"/>
      </w:pPr>
    </w:p>
    <w:p w:rsidR="001A759F" w:rsidRDefault="001A759F" w:rsidP="005D538E">
      <w:pPr>
        <w:pStyle w:val="Title"/>
        <w:rPr>
          <w:rFonts w:cs="Arial"/>
          <w:b w:val="0"/>
          <w:sz w:val="16"/>
          <w:szCs w:val="16"/>
        </w:rPr>
      </w:pPr>
    </w:p>
    <w:p w:rsidR="001A759F" w:rsidRPr="005D538E" w:rsidRDefault="001A759F" w:rsidP="005D538E">
      <w:pPr>
        <w:pStyle w:val="Title"/>
        <w:rPr>
          <w:rFonts w:cs="Arial"/>
          <w:b w:val="0"/>
          <w:sz w:val="16"/>
          <w:szCs w:val="16"/>
        </w:rPr>
      </w:pPr>
    </w:p>
    <w:p w:rsidR="005D538E" w:rsidRPr="004420E7" w:rsidRDefault="005D538E" w:rsidP="00183BB2">
      <w:pPr>
        <w:pStyle w:val="Heading1"/>
        <w:jc w:val="center"/>
      </w:pPr>
      <w:r w:rsidRPr="004420E7">
        <w:t>“Making Connections to Your Future”</w:t>
      </w:r>
    </w:p>
    <w:p w:rsidR="00F369F6" w:rsidRPr="004420E7" w:rsidRDefault="00F369F6">
      <w:pPr>
        <w:pStyle w:val="Title"/>
        <w:spacing w:after="0"/>
        <w:rPr>
          <w:rFonts w:ascii="Californian FB" w:hAnsi="Californian FB"/>
          <w:sz w:val="26"/>
        </w:rPr>
      </w:pPr>
      <w:r w:rsidRPr="004420E7">
        <w:rPr>
          <w:rFonts w:ascii="Californian FB" w:hAnsi="Californian FB"/>
          <w:sz w:val="26"/>
        </w:rPr>
        <w:t>11051 N. Cut Road, PO Box 827</w:t>
      </w:r>
    </w:p>
    <w:p w:rsidR="00F369F6" w:rsidRPr="004420E7" w:rsidRDefault="00F369F6">
      <w:pPr>
        <w:pStyle w:val="Title"/>
        <w:spacing w:after="0"/>
        <w:rPr>
          <w:rFonts w:ascii="Californian FB" w:hAnsi="Californian FB"/>
          <w:sz w:val="26"/>
        </w:rPr>
      </w:pPr>
      <w:r w:rsidRPr="004420E7">
        <w:rPr>
          <w:rFonts w:ascii="Californian FB" w:hAnsi="Californian FB"/>
          <w:sz w:val="26"/>
        </w:rPr>
        <w:t>Roscommon, Michigan 48653</w:t>
      </w:r>
    </w:p>
    <w:p w:rsidR="008C619C" w:rsidRDefault="008C619C">
      <w:pPr>
        <w:pStyle w:val="Title"/>
        <w:spacing w:after="0"/>
        <w:rPr>
          <w:rFonts w:ascii="Californian FB" w:hAnsi="Californian FB"/>
          <w:sz w:val="28"/>
        </w:rPr>
      </w:pPr>
    </w:p>
    <w:p w:rsidR="00F369F6" w:rsidRPr="008C619C" w:rsidRDefault="008C619C">
      <w:pPr>
        <w:pStyle w:val="Title"/>
        <w:spacing w:after="0"/>
        <w:rPr>
          <w:rFonts w:ascii="Californian FB" w:hAnsi="Californian FB"/>
          <w:sz w:val="28"/>
        </w:rPr>
      </w:pPr>
      <w:r>
        <w:rPr>
          <w:rFonts w:ascii="Californian FB" w:hAnsi="Californian FB"/>
          <w:sz w:val="28"/>
        </w:rPr>
        <w:t xml:space="preserve">CTC Office: </w:t>
      </w:r>
      <w:r w:rsidR="00FD3357">
        <w:rPr>
          <w:rFonts w:ascii="Californian FB" w:hAnsi="Californian FB"/>
          <w:sz w:val="28"/>
        </w:rPr>
        <w:t>989.275.</w:t>
      </w:r>
      <w:r w:rsidR="0019075E">
        <w:rPr>
          <w:rFonts w:ascii="Californian FB" w:hAnsi="Californian FB"/>
          <w:sz w:val="28"/>
        </w:rPr>
        <w:t>5000</w:t>
      </w:r>
      <w:r w:rsidR="00FD3357">
        <w:rPr>
          <w:rFonts w:ascii="Californian FB" w:hAnsi="Californian FB"/>
          <w:sz w:val="28"/>
        </w:rPr>
        <w:t xml:space="preserve"> Ext: 434</w:t>
      </w:r>
    </w:p>
    <w:p w:rsidR="008C619C" w:rsidRDefault="006C024E">
      <w:pPr>
        <w:pStyle w:val="Title"/>
        <w:spacing w:after="0"/>
        <w:rPr>
          <w:rFonts w:ascii="Californian FB" w:hAnsi="Californian FB"/>
          <w:sz w:val="28"/>
        </w:rPr>
      </w:pPr>
      <w:r w:rsidRPr="008C619C">
        <w:rPr>
          <w:rFonts w:ascii="Californian FB" w:hAnsi="Californian FB"/>
          <w:sz w:val="28"/>
        </w:rPr>
        <w:t>Fax</w:t>
      </w:r>
      <w:r w:rsidR="008C619C">
        <w:rPr>
          <w:rFonts w:ascii="Californian FB" w:hAnsi="Californian FB"/>
          <w:sz w:val="28"/>
        </w:rPr>
        <w:t>:</w:t>
      </w:r>
      <w:r w:rsidR="00FD3357">
        <w:rPr>
          <w:rFonts w:ascii="Californian FB" w:hAnsi="Californian FB"/>
          <w:sz w:val="28"/>
        </w:rPr>
        <w:t xml:space="preserve"> 989.275.5881</w:t>
      </w:r>
    </w:p>
    <w:p w:rsidR="008C619C" w:rsidRPr="008C619C" w:rsidRDefault="008C619C">
      <w:pPr>
        <w:pStyle w:val="Title"/>
        <w:spacing w:after="0"/>
        <w:rPr>
          <w:rFonts w:ascii="Californian FB" w:hAnsi="Californian FB"/>
          <w:sz w:val="28"/>
        </w:rPr>
      </w:pPr>
      <w:r>
        <w:rPr>
          <w:rFonts w:ascii="Californian FB" w:hAnsi="Californian FB"/>
          <w:sz w:val="28"/>
        </w:rPr>
        <w:t>Website: www.coorisd.net/cte</w:t>
      </w:r>
    </w:p>
    <w:p w:rsidR="00054FCF" w:rsidRPr="004420E7" w:rsidRDefault="00054FCF">
      <w:pPr>
        <w:pStyle w:val="Title"/>
        <w:spacing w:after="0"/>
        <w:rPr>
          <w:rFonts w:ascii="Californian FB" w:hAnsi="Californian FB"/>
          <w:sz w:val="26"/>
        </w:rPr>
      </w:pPr>
    </w:p>
    <w:p w:rsidR="00054FCF" w:rsidRDefault="00054FCF">
      <w:pPr>
        <w:pStyle w:val="Title"/>
        <w:spacing w:after="0"/>
        <w:rPr>
          <w:sz w:val="26"/>
        </w:rPr>
      </w:pPr>
    </w:p>
    <w:p w:rsidR="000F7D60" w:rsidRDefault="000F7D60" w:rsidP="008C619C">
      <w:pPr>
        <w:pStyle w:val="Title"/>
        <w:spacing w:after="0"/>
        <w:rPr>
          <w:sz w:val="16"/>
        </w:rPr>
      </w:pPr>
    </w:p>
    <w:p w:rsidR="000F7D60" w:rsidRDefault="000F7D60" w:rsidP="008C619C">
      <w:pPr>
        <w:pStyle w:val="Title"/>
        <w:spacing w:after="0"/>
        <w:rPr>
          <w:sz w:val="16"/>
        </w:rPr>
      </w:pPr>
    </w:p>
    <w:p w:rsidR="00972315" w:rsidRPr="008C619C" w:rsidRDefault="00F369F6" w:rsidP="008C619C">
      <w:pPr>
        <w:pStyle w:val="Title"/>
        <w:spacing w:after="0"/>
        <w:rPr>
          <w:sz w:val="16"/>
        </w:rPr>
      </w:pPr>
      <w:r>
        <w:rPr>
          <w:sz w:val="16"/>
        </w:rPr>
        <w:t xml:space="preserve">The </w:t>
      </w:r>
      <w:r w:rsidR="00870B8E">
        <w:rPr>
          <w:sz w:val="16"/>
        </w:rPr>
        <w:t>C.O.O.R.</w:t>
      </w:r>
      <w:r>
        <w:rPr>
          <w:sz w:val="16"/>
        </w:rPr>
        <w:t xml:space="preserve"> Intermediate School District does not discriminate on the basis of race, creed, color, handicap, national origin, sex, religion, height, weight or marital status.</w:t>
      </w:r>
    </w:p>
    <w:p w:rsidR="00F369F6" w:rsidRDefault="00EA26A1" w:rsidP="00EA26A1">
      <w:pPr>
        <w:pStyle w:val="Title"/>
        <w:tabs>
          <w:tab w:val="center" w:pos="4896"/>
        </w:tabs>
        <w:jc w:val="left"/>
        <w:rPr>
          <w:sz w:val="26"/>
        </w:rPr>
      </w:pPr>
      <w:r>
        <w:rPr>
          <w:sz w:val="26"/>
        </w:rPr>
        <w:lastRenderedPageBreak/>
        <w:tab/>
      </w:r>
      <w:r w:rsidR="00F369F6">
        <w:rPr>
          <w:sz w:val="26"/>
        </w:rPr>
        <w:t>TABLE OF CONTENTS</w:t>
      </w:r>
    </w:p>
    <w:p w:rsidR="00F369F6" w:rsidRPr="00EA26A1" w:rsidRDefault="00F369F6">
      <w:pPr>
        <w:pStyle w:val="Salutation"/>
        <w:tabs>
          <w:tab w:val="right" w:leader="dot" w:pos="9360"/>
        </w:tabs>
        <w:spacing w:line="360" w:lineRule="auto"/>
        <w:jc w:val="both"/>
        <w:rPr>
          <w:rFonts w:ascii="Arial" w:hAnsi="Arial"/>
          <w:sz w:val="20"/>
        </w:rPr>
      </w:pPr>
    </w:p>
    <w:p w:rsidR="00F369F6" w:rsidRDefault="00F369F6" w:rsidP="00EA770A">
      <w:pPr>
        <w:pStyle w:val="Salutation"/>
        <w:tabs>
          <w:tab w:val="right" w:leader="dot" w:pos="9810"/>
        </w:tabs>
        <w:spacing w:line="360" w:lineRule="auto"/>
        <w:jc w:val="both"/>
        <w:rPr>
          <w:rFonts w:ascii="Arial" w:hAnsi="Arial"/>
          <w:sz w:val="22"/>
        </w:rPr>
      </w:pPr>
      <w:r>
        <w:rPr>
          <w:rFonts w:ascii="Arial" w:hAnsi="Arial"/>
          <w:sz w:val="22"/>
        </w:rPr>
        <w:t>C.O.O.R. ISD Board Me</w:t>
      </w:r>
      <w:r w:rsidR="00EA770A">
        <w:rPr>
          <w:rFonts w:ascii="Arial" w:hAnsi="Arial"/>
          <w:sz w:val="22"/>
        </w:rPr>
        <w:t>mbers</w:t>
      </w:r>
      <w:r w:rsidR="00EA770A">
        <w:rPr>
          <w:rFonts w:ascii="Arial" w:hAnsi="Arial"/>
          <w:sz w:val="22"/>
        </w:rPr>
        <w:tab/>
        <w:t>3</w:t>
      </w:r>
    </w:p>
    <w:p w:rsidR="00F369F6" w:rsidRDefault="00F369F6" w:rsidP="00EA770A">
      <w:pPr>
        <w:pStyle w:val="Salutation"/>
        <w:tabs>
          <w:tab w:val="right" w:leader="dot" w:pos="9810"/>
        </w:tabs>
        <w:spacing w:line="360" w:lineRule="auto"/>
        <w:jc w:val="both"/>
        <w:rPr>
          <w:rFonts w:ascii="Arial" w:hAnsi="Arial"/>
          <w:sz w:val="22"/>
        </w:rPr>
      </w:pPr>
      <w:r>
        <w:rPr>
          <w:rFonts w:ascii="Arial" w:hAnsi="Arial"/>
          <w:sz w:val="22"/>
        </w:rPr>
        <w:t>Career Technical Education Staff</w:t>
      </w:r>
      <w:r w:rsidR="00EA770A">
        <w:rPr>
          <w:rFonts w:ascii="Arial" w:hAnsi="Arial"/>
          <w:sz w:val="22"/>
        </w:rPr>
        <w:tab/>
      </w:r>
      <w:r>
        <w:rPr>
          <w:rFonts w:ascii="Arial" w:hAnsi="Arial"/>
          <w:sz w:val="22"/>
        </w:rPr>
        <w:t>3</w:t>
      </w:r>
    </w:p>
    <w:p w:rsidR="00F369F6" w:rsidRDefault="005270EF" w:rsidP="00EA770A">
      <w:pPr>
        <w:tabs>
          <w:tab w:val="right" w:leader="dot" w:pos="9810"/>
        </w:tabs>
        <w:spacing w:line="360" w:lineRule="auto"/>
        <w:jc w:val="both"/>
        <w:rPr>
          <w:rFonts w:ascii="Arial" w:hAnsi="Arial"/>
          <w:sz w:val="22"/>
        </w:rPr>
      </w:pPr>
      <w:r>
        <w:rPr>
          <w:rFonts w:ascii="Arial" w:hAnsi="Arial"/>
          <w:sz w:val="22"/>
        </w:rPr>
        <w:t>Mission</w:t>
      </w:r>
      <w:r w:rsidR="00EA770A">
        <w:rPr>
          <w:rFonts w:ascii="Arial" w:hAnsi="Arial"/>
          <w:sz w:val="22"/>
        </w:rPr>
        <w:t xml:space="preserve"> Statement</w:t>
      </w:r>
      <w:r w:rsidR="00EA770A">
        <w:rPr>
          <w:rFonts w:ascii="Arial" w:hAnsi="Arial"/>
          <w:sz w:val="22"/>
        </w:rPr>
        <w:tab/>
      </w:r>
      <w:r w:rsidR="00F369F6">
        <w:rPr>
          <w:rFonts w:ascii="Arial" w:hAnsi="Arial"/>
          <w:sz w:val="22"/>
        </w:rPr>
        <w:t>4</w:t>
      </w:r>
    </w:p>
    <w:p w:rsidR="00F369F6" w:rsidRDefault="00F369F6" w:rsidP="00EA770A">
      <w:pPr>
        <w:tabs>
          <w:tab w:val="right" w:leader="dot" w:pos="9810"/>
        </w:tabs>
        <w:spacing w:line="360" w:lineRule="auto"/>
        <w:jc w:val="both"/>
        <w:rPr>
          <w:rFonts w:ascii="Arial" w:hAnsi="Arial"/>
          <w:sz w:val="22"/>
        </w:rPr>
      </w:pPr>
      <w:r>
        <w:rPr>
          <w:rFonts w:ascii="Arial" w:hAnsi="Arial"/>
          <w:sz w:val="22"/>
        </w:rPr>
        <w:t>Awarding of Graduation Credi</w:t>
      </w:r>
      <w:r w:rsidR="00EA770A">
        <w:rPr>
          <w:rFonts w:ascii="Arial" w:hAnsi="Arial"/>
          <w:sz w:val="22"/>
        </w:rPr>
        <w:t>t</w:t>
      </w:r>
      <w:r w:rsidR="00EA770A">
        <w:rPr>
          <w:rFonts w:ascii="Arial" w:hAnsi="Arial"/>
          <w:sz w:val="22"/>
        </w:rPr>
        <w:tab/>
      </w:r>
      <w:r>
        <w:rPr>
          <w:rFonts w:ascii="Arial" w:hAnsi="Arial"/>
          <w:sz w:val="22"/>
        </w:rPr>
        <w:t>5</w:t>
      </w:r>
    </w:p>
    <w:p w:rsidR="00F369F6" w:rsidRDefault="00FE7DB9" w:rsidP="00EA770A">
      <w:pPr>
        <w:tabs>
          <w:tab w:val="right" w:leader="dot" w:pos="9810"/>
        </w:tabs>
        <w:spacing w:line="360" w:lineRule="auto"/>
        <w:jc w:val="both"/>
        <w:rPr>
          <w:rFonts w:ascii="Arial" w:hAnsi="Arial"/>
          <w:sz w:val="22"/>
        </w:rPr>
      </w:pPr>
      <w:r>
        <w:rPr>
          <w:rFonts w:ascii="Arial" w:hAnsi="Arial"/>
          <w:sz w:val="22"/>
        </w:rPr>
        <w:t>State Certification</w:t>
      </w:r>
      <w:r w:rsidR="00EA770A">
        <w:rPr>
          <w:rFonts w:ascii="Arial" w:hAnsi="Arial"/>
          <w:sz w:val="22"/>
        </w:rPr>
        <w:tab/>
      </w:r>
      <w:r w:rsidR="00F369F6">
        <w:rPr>
          <w:rFonts w:ascii="Arial" w:hAnsi="Arial"/>
          <w:sz w:val="22"/>
        </w:rPr>
        <w:t>5</w:t>
      </w:r>
    </w:p>
    <w:p w:rsidR="00F369F6" w:rsidRDefault="00FE7DB9" w:rsidP="00EA770A">
      <w:pPr>
        <w:tabs>
          <w:tab w:val="right" w:leader="dot" w:pos="9810"/>
        </w:tabs>
        <w:spacing w:line="360" w:lineRule="auto"/>
        <w:ind w:left="720" w:hanging="720"/>
        <w:jc w:val="both"/>
        <w:rPr>
          <w:rFonts w:ascii="Arial" w:hAnsi="Arial"/>
          <w:sz w:val="22"/>
        </w:rPr>
      </w:pPr>
      <w:r>
        <w:rPr>
          <w:rFonts w:ascii="Arial" w:hAnsi="Arial"/>
          <w:sz w:val="22"/>
        </w:rPr>
        <w:t xml:space="preserve">Federal </w:t>
      </w:r>
      <w:r w:rsidR="00EA770A">
        <w:rPr>
          <w:rFonts w:ascii="Arial" w:hAnsi="Arial"/>
          <w:sz w:val="22"/>
        </w:rPr>
        <w:t>Certification</w:t>
      </w:r>
      <w:r w:rsidR="00EA770A">
        <w:rPr>
          <w:rFonts w:ascii="Arial" w:hAnsi="Arial"/>
          <w:sz w:val="22"/>
        </w:rPr>
        <w:tab/>
      </w:r>
      <w:r w:rsidR="00F369F6">
        <w:rPr>
          <w:rFonts w:ascii="Arial" w:hAnsi="Arial"/>
          <w:sz w:val="22"/>
        </w:rPr>
        <w:t>5</w:t>
      </w:r>
    </w:p>
    <w:p w:rsidR="00F369F6" w:rsidRDefault="00F369F6" w:rsidP="00EA770A">
      <w:pPr>
        <w:tabs>
          <w:tab w:val="right" w:leader="dot" w:pos="9810"/>
        </w:tabs>
        <w:spacing w:line="360" w:lineRule="auto"/>
        <w:ind w:left="720" w:hanging="720"/>
        <w:jc w:val="both"/>
        <w:rPr>
          <w:rFonts w:ascii="Arial" w:hAnsi="Arial"/>
          <w:sz w:val="22"/>
        </w:rPr>
      </w:pPr>
      <w:r>
        <w:rPr>
          <w:rFonts w:ascii="Arial" w:hAnsi="Arial"/>
          <w:sz w:val="22"/>
        </w:rPr>
        <w:t>Late Entry</w:t>
      </w:r>
      <w:r w:rsidR="00EA770A">
        <w:rPr>
          <w:rFonts w:ascii="Arial" w:hAnsi="Arial"/>
          <w:sz w:val="22"/>
        </w:rPr>
        <w:tab/>
      </w:r>
      <w:r>
        <w:rPr>
          <w:rFonts w:ascii="Arial" w:hAnsi="Arial"/>
          <w:sz w:val="22"/>
        </w:rPr>
        <w:t>5</w:t>
      </w:r>
    </w:p>
    <w:p w:rsidR="00F369F6" w:rsidRDefault="00FE7DB9" w:rsidP="00EA770A">
      <w:pPr>
        <w:tabs>
          <w:tab w:val="right" w:leader="dot" w:pos="9810"/>
        </w:tabs>
        <w:spacing w:line="360" w:lineRule="auto"/>
        <w:ind w:left="720" w:hanging="720"/>
        <w:jc w:val="both"/>
        <w:rPr>
          <w:rFonts w:ascii="Arial" w:hAnsi="Arial"/>
          <w:sz w:val="22"/>
        </w:rPr>
      </w:pPr>
      <w:r>
        <w:rPr>
          <w:rFonts w:ascii="Arial" w:hAnsi="Arial"/>
          <w:sz w:val="22"/>
        </w:rPr>
        <w:t>Student Evaluation</w:t>
      </w:r>
      <w:r w:rsidR="00EA770A">
        <w:rPr>
          <w:rFonts w:ascii="Arial" w:hAnsi="Arial"/>
          <w:sz w:val="22"/>
        </w:rPr>
        <w:tab/>
      </w:r>
      <w:r w:rsidR="00F369F6">
        <w:rPr>
          <w:rFonts w:ascii="Arial" w:hAnsi="Arial"/>
          <w:sz w:val="22"/>
        </w:rPr>
        <w:t>5</w:t>
      </w:r>
    </w:p>
    <w:p w:rsidR="00F369F6" w:rsidRDefault="00F369F6" w:rsidP="00EA770A">
      <w:pPr>
        <w:tabs>
          <w:tab w:val="right" w:leader="dot" w:pos="9810"/>
        </w:tabs>
        <w:spacing w:line="360" w:lineRule="auto"/>
        <w:ind w:left="720" w:hanging="720"/>
        <w:jc w:val="both"/>
        <w:rPr>
          <w:rFonts w:ascii="Arial" w:hAnsi="Arial"/>
          <w:sz w:val="22"/>
        </w:rPr>
      </w:pPr>
      <w:r>
        <w:rPr>
          <w:rFonts w:ascii="Arial" w:hAnsi="Arial"/>
          <w:sz w:val="22"/>
        </w:rPr>
        <w:t>Transition</w:t>
      </w:r>
      <w:r w:rsidR="00FE7DB9">
        <w:rPr>
          <w:rFonts w:ascii="Arial" w:hAnsi="Arial"/>
          <w:sz w:val="22"/>
        </w:rPr>
        <w:t>al Skills</w:t>
      </w:r>
      <w:r w:rsidR="00EA770A">
        <w:rPr>
          <w:rFonts w:ascii="Arial" w:hAnsi="Arial"/>
          <w:sz w:val="22"/>
        </w:rPr>
        <w:tab/>
      </w:r>
      <w:r>
        <w:rPr>
          <w:rFonts w:ascii="Arial" w:hAnsi="Arial"/>
          <w:sz w:val="22"/>
        </w:rPr>
        <w:t>6</w:t>
      </w:r>
    </w:p>
    <w:p w:rsidR="00F369F6" w:rsidRDefault="00FE7DB9" w:rsidP="00EA770A">
      <w:pPr>
        <w:tabs>
          <w:tab w:val="right" w:leader="dot" w:pos="9810"/>
        </w:tabs>
        <w:spacing w:line="360" w:lineRule="auto"/>
        <w:ind w:left="720" w:hanging="720"/>
        <w:jc w:val="both"/>
        <w:rPr>
          <w:rFonts w:ascii="Arial" w:hAnsi="Arial"/>
          <w:sz w:val="22"/>
        </w:rPr>
      </w:pPr>
      <w:r>
        <w:rPr>
          <w:rFonts w:ascii="Arial" w:hAnsi="Arial"/>
          <w:sz w:val="22"/>
        </w:rPr>
        <w:t>Articulation</w:t>
      </w:r>
      <w:r w:rsidR="00EA770A">
        <w:rPr>
          <w:rFonts w:ascii="Arial" w:hAnsi="Arial"/>
          <w:sz w:val="22"/>
        </w:rPr>
        <w:tab/>
      </w:r>
      <w:r w:rsidR="00F369F6">
        <w:rPr>
          <w:rFonts w:ascii="Arial" w:hAnsi="Arial"/>
          <w:sz w:val="22"/>
        </w:rPr>
        <w:t>6</w:t>
      </w:r>
    </w:p>
    <w:p w:rsidR="00F369F6" w:rsidRDefault="00F369F6" w:rsidP="00EA770A">
      <w:pPr>
        <w:tabs>
          <w:tab w:val="right" w:leader="dot" w:pos="9810"/>
        </w:tabs>
        <w:spacing w:line="360" w:lineRule="auto"/>
        <w:ind w:left="720" w:hanging="720"/>
        <w:jc w:val="both"/>
        <w:rPr>
          <w:rFonts w:ascii="Arial" w:hAnsi="Arial"/>
          <w:sz w:val="22"/>
        </w:rPr>
      </w:pPr>
      <w:r>
        <w:rPr>
          <w:rFonts w:ascii="Arial" w:hAnsi="Arial"/>
          <w:sz w:val="22"/>
        </w:rPr>
        <w:t>Attendance</w:t>
      </w:r>
      <w:r w:rsidR="00EA770A">
        <w:rPr>
          <w:rFonts w:ascii="Arial" w:hAnsi="Arial"/>
          <w:sz w:val="22"/>
        </w:rPr>
        <w:tab/>
      </w:r>
      <w:r w:rsidR="00FE7DB9">
        <w:rPr>
          <w:rFonts w:ascii="Arial" w:hAnsi="Arial"/>
          <w:sz w:val="22"/>
        </w:rPr>
        <w:t>6</w:t>
      </w:r>
    </w:p>
    <w:p w:rsidR="00F369F6" w:rsidRDefault="00F369F6" w:rsidP="00EA770A">
      <w:pPr>
        <w:numPr>
          <w:ilvl w:val="0"/>
          <w:numId w:val="12"/>
        </w:numPr>
        <w:tabs>
          <w:tab w:val="right" w:leader="dot" w:pos="9810"/>
        </w:tabs>
        <w:spacing w:line="360" w:lineRule="auto"/>
        <w:jc w:val="both"/>
        <w:rPr>
          <w:rFonts w:ascii="Arial" w:hAnsi="Arial"/>
          <w:sz w:val="22"/>
        </w:rPr>
      </w:pPr>
      <w:r>
        <w:rPr>
          <w:rFonts w:ascii="Arial" w:hAnsi="Arial"/>
          <w:sz w:val="22"/>
        </w:rPr>
        <w:t>Tardies</w:t>
      </w:r>
      <w:r w:rsidR="00EA770A">
        <w:rPr>
          <w:rFonts w:ascii="Arial" w:hAnsi="Arial"/>
          <w:sz w:val="22"/>
        </w:rPr>
        <w:tab/>
      </w:r>
      <w:r w:rsidR="005572A2">
        <w:rPr>
          <w:rFonts w:ascii="Arial" w:hAnsi="Arial"/>
          <w:sz w:val="22"/>
        </w:rPr>
        <w:t>7</w:t>
      </w:r>
    </w:p>
    <w:p w:rsidR="00F369F6" w:rsidRDefault="00EA770A" w:rsidP="00EA770A">
      <w:pPr>
        <w:numPr>
          <w:ilvl w:val="0"/>
          <w:numId w:val="12"/>
        </w:numPr>
        <w:tabs>
          <w:tab w:val="right" w:leader="dot" w:pos="9810"/>
        </w:tabs>
        <w:spacing w:line="360" w:lineRule="auto"/>
        <w:jc w:val="both"/>
        <w:rPr>
          <w:rFonts w:ascii="Arial" w:hAnsi="Arial"/>
          <w:sz w:val="22"/>
        </w:rPr>
      </w:pPr>
      <w:r>
        <w:rPr>
          <w:rFonts w:ascii="Arial" w:hAnsi="Arial"/>
          <w:sz w:val="22"/>
        </w:rPr>
        <w:t>Leaving Early</w:t>
      </w:r>
      <w:r>
        <w:rPr>
          <w:rFonts w:ascii="Arial" w:hAnsi="Arial"/>
          <w:sz w:val="22"/>
        </w:rPr>
        <w:tab/>
      </w:r>
      <w:r w:rsidR="005572A2">
        <w:rPr>
          <w:rFonts w:ascii="Arial" w:hAnsi="Arial"/>
          <w:sz w:val="22"/>
        </w:rPr>
        <w:t>7</w:t>
      </w:r>
    </w:p>
    <w:p w:rsidR="00F369F6" w:rsidRDefault="00F369F6" w:rsidP="00EA770A">
      <w:pPr>
        <w:numPr>
          <w:ilvl w:val="0"/>
          <w:numId w:val="12"/>
        </w:numPr>
        <w:tabs>
          <w:tab w:val="right" w:leader="dot" w:pos="9810"/>
        </w:tabs>
        <w:spacing w:line="360" w:lineRule="auto"/>
        <w:jc w:val="both"/>
        <w:rPr>
          <w:rFonts w:ascii="Arial" w:hAnsi="Arial"/>
          <w:sz w:val="22"/>
        </w:rPr>
      </w:pPr>
      <w:r>
        <w:rPr>
          <w:rFonts w:ascii="Arial" w:hAnsi="Arial"/>
          <w:sz w:val="22"/>
        </w:rPr>
        <w:t>Special Leave Reque</w:t>
      </w:r>
      <w:r w:rsidR="00FE7DB9">
        <w:rPr>
          <w:rFonts w:ascii="Arial" w:hAnsi="Arial"/>
          <w:sz w:val="22"/>
        </w:rPr>
        <w:t>st</w:t>
      </w:r>
      <w:r w:rsidR="00EA770A">
        <w:rPr>
          <w:rFonts w:ascii="Arial" w:hAnsi="Arial"/>
          <w:sz w:val="22"/>
        </w:rPr>
        <w:tab/>
      </w:r>
      <w:r w:rsidR="005572A2">
        <w:rPr>
          <w:rFonts w:ascii="Arial" w:hAnsi="Arial"/>
          <w:sz w:val="22"/>
        </w:rPr>
        <w:t>8</w:t>
      </w:r>
    </w:p>
    <w:p w:rsidR="00F369F6" w:rsidRDefault="00F369F6" w:rsidP="00EA770A">
      <w:pPr>
        <w:tabs>
          <w:tab w:val="right" w:leader="dot" w:pos="9810"/>
        </w:tabs>
        <w:spacing w:line="360" w:lineRule="auto"/>
        <w:jc w:val="both"/>
        <w:rPr>
          <w:rFonts w:ascii="Arial" w:hAnsi="Arial"/>
          <w:sz w:val="22"/>
        </w:rPr>
      </w:pPr>
      <w:r>
        <w:rPr>
          <w:rFonts w:ascii="Arial" w:hAnsi="Arial"/>
          <w:sz w:val="22"/>
        </w:rPr>
        <w:t>Student Code of Conduct</w:t>
      </w:r>
      <w:r w:rsidR="00EA770A">
        <w:rPr>
          <w:rFonts w:ascii="Arial" w:hAnsi="Arial"/>
          <w:sz w:val="22"/>
        </w:rPr>
        <w:tab/>
      </w:r>
      <w:r w:rsidR="005572A2">
        <w:rPr>
          <w:rFonts w:ascii="Arial" w:hAnsi="Arial"/>
          <w:sz w:val="22"/>
        </w:rPr>
        <w:t>9</w:t>
      </w:r>
    </w:p>
    <w:p w:rsidR="00F369F6" w:rsidRDefault="00F369F6" w:rsidP="00EA770A">
      <w:pPr>
        <w:tabs>
          <w:tab w:val="right" w:leader="dot" w:pos="9810"/>
        </w:tabs>
        <w:spacing w:line="360" w:lineRule="auto"/>
        <w:ind w:left="720" w:hanging="720"/>
        <w:jc w:val="both"/>
        <w:rPr>
          <w:rFonts w:ascii="Arial" w:hAnsi="Arial"/>
          <w:sz w:val="22"/>
        </w:rPr>
      </w:pPr>
      <w:r>
        <w:rPr>
          <w:rFonts w:ascii="Arial" w:hAnsi="Arial"/>
          <w:sz w:val="22"/>
        </w:rPr>
        <w:t>Student Rights</w:t>
      </w:r>
      <w:r w:rsidR="00EA770A">
        <w:rPr>
          <w:rFonts w:ascii="Arial" w:hAnsi="Arial"/>
          <w:sz w:val="22"/>
        </w:rPr>
        <w:tab/>
      </w:r>
      <w:r w:rsidR="005572A2">
        <w:rPr>
          <w:rFonts w:ascii="Arial" w:hAnsi="Arial"/>
          <w:sz w:val="22"/>
        </w:rPr>
        <w:t>1</w:t>
      </w:r>
      <w:r w:rsidR="00FE7DB9">
        <w:rPr>
          <w:rFonts w:ascii="Arial" w:hAnsi="Arial"/>
          <w:sz w:val="22"/>
        </w:rPr>
        <w:t>0</w:t>
      </w:r>
    </w:p>
    <w:p w:rsidR="00F369F6" w:rsidRDefault="00F369F6" w:rsidP="00EA770A">
      <w:pPr>
        <w:numPr>
          <w:ilvl w:val="0"/>
          <w:numId w:val="13"/>
        </w:numPr>
        <w:tabs>
          <w:tab w:val="right" w:leader="dot" w:pos="9810"/>
        </w:tabs>
        <w:spacing w:line="360" w:lineRule="auto"/>
        <w:jc w:val="both"/>
        <w:rPr>
          <w:rFonts w:ascii="Arial" w:hAnsi="Arial"/>
          <w:sz w:val="22"/>
        </w:rPr>
      </w:pPr>
      <w:r>
        <w:rPr>
          <w:rFonts w:ascii="Arial" w:hAnsi="Arial"/>
          <w:sz w:val="22"/>
        </w:rPr>
        <w:t>Interrogation</w:t>
      </w:r>
      <w:r w:rsidR="00EA770A">
        <w:rPr>
          <w:rFonts w:ascii="Arial" w:hAnsi="Arial"/>
          <w:sz w:val="22"/>
        </w:rPr>
        <w:tab/>
      </w:r>
      <w:r w:rsidR="00FE7DB9">
        <w:rPr>
          <w:rFonts w:ascii="Arial" w:hAnsi="Arial"/>
          <w:sz w:val="22"/>
        </w:rPr>
        <w:t>10</w:t>
      </w:r>
    </w:p>
    <w:p w:rsidR="00F369F6" w:rsidRDefault="00F369F6" w:rsidP="00EA770A">
      <w:pPr>
        <w:numPr>
          <w:ilvl w:val="0"/>
          <w:numId w:val="13"/>
        </w:numPr>
        <w:tabs>
          <w:tab w:val="right" w:leader="dot" w:pos="9810"/>
        </w:tabs>
        <w:spacing w:line="360" w:lineRule="auto"/>
        <w:jc w:val="both"/>
        <w:rPr>
          <w:rFonts w:ascii="Arial" w:hAnsi="Arial"/>
          <w:sz w:val="22"/>
        </w:rPr>
      </w:pPr>
      <w:r>
        <w:rPr>
          <w:rFonts w:ascii="Arial" w:hAnsi="Arial"/>
          <w:sz w:val="22"/>
        </w:rPr>
        <w:t>Search and Seizure</w:t>
      </w:r>
      <w:r w:rsidR="00EA770A">
        <w:rPr>
          <w:rFonts w:ascii="Arial" w:hAnsi="Arial"/>
          <w:sz w:val="22"/>
        </w:rPr>
        <w:tab/>
      </w:r>
      <w:r w:rsidR="00FE7DB9">
        <w:rPr>
          <w:rFonts w:ascii="Arial" w:hAnsi="Arial"/>
          <w:sz w:val="22"/>
        </w:rPr>
        <w:t>10</w:t>
      </w:r>
    </w:p>
    <w:p w:rsidR="00F369F6" w:rsidRDefault="00FE7DB9" w:rsidP="00EA770A">
      <w:pPr>
        <w:numPr>
          <w:ilvl w:val="0"/>
          <w:numId w:val="13"/>
        </w:numPr>
        <w:tabs>
          <w:tab w:val="right" w:leader="dot" w:pos="9810"/>
        </w:tabs>
        <w:spacing w:line="360" w:lineRule="auto"/>
        <w:jc w:val="both"/>
        <w:rPr>
          <w:rFonts w:ascii="Arial" w:hAnsi="Arial"/>
          <w:sz w:val="22"/>
        </w:rPr>
      </w:pPr>
      <w:r>
        <w:rPr>
          <w:rFonts w:ascii="Arial" w:hAnsi="Arial"/>
          <w:sz w:val="22"/>
        </w:rPr>
        <w:t>Sexual Harassment</w:t>
      </w:r>
      <w:r w:rsidR="00EA770A">
        <w:rPr>
          <w:rFonts w:ascii="Arial" w:hAnsi="Arial"/>
          <w:sz w:val="22"/>
        </w:rPr>
        <w:tab/>
      </w:r>
      <w:r w:rsidR="005572A2">
        <w:rPr>
          <w:rFonts w:ascii="Arial" w:hAnsi="Arial"/>
          <w:sz w:val="22"/>
        </w:rPr>
        <w:t>10</w:t>
      </w:r>
    </w:p>
    <w:p w:rsidR="00F369F6" w:rsidRDefault="00F369F6" w:rsidP="00EA770A">
      <w:pPr>
        <w:numPr>
          <w:ilvl w:val="0"/>
          <w:numId w:val="13"/>
        </w:numPr>
        <w:tabs>
          <w:tab w:val="right" w:leader="dot" w:pos="9810"/>
        </w:tabs>
        <w:spacing w:line="360" w:lineRule="auto"/>
        <w:jc w:val="both"/>
        <w:rPr>
          <w:rFonts w:ascii="Arial" w:hAnsi="Arial"/>
          <w:sz w:val="22"/>
        </w:rPr>
      </w:pPr>
      <w:r>
        <w:rPr>
          <w:rFonts w:ascii="Arial" w:hAnsi="Arial"/>
          <w:sz w:val="22"/>
        </w:rPr>
        <w:t>Suspension</w:t>
      </w:r>
      <w:r w:rsidR="00EA770A">
        <w:rPr>
          <w:rFonts w:ascii="Arial" w:hAnsi="Arial"/>
          <w:sz w:val="22"/>
        </w:rPr>
        <w:tab/>
      </w:r>
      <w:r w:rsidR="00FE7DB9">
        <w:rPr>
          <w:rFonts w:ascii="Arial" w:hAnsi="Arial"/>
          <w:sz w:val="22"/>
        </w:rPr>
        <w:t>11</w:t>
      </w:r>
    </w:p>
    <w:p w:rsidR="00F369F6" w:rsidRDefault="00EA770A" w:rsidP="00EA770A">
      <w:pPr>
        <w:numPr>
          <w:ilvl w:val="0"/>
          <w:numId w:val="13"/>
        </w:numPr>
        <w:tabs>
          <w:tab w:val="right" w:leader="dot" w:pos="9810"/>
        </w:tabs>
        <w:spacing w:line="360" w:lineRule="auto"/>
        <w:jc w:val="both"/>
        <w:rPr>
          <w:rFonts w:ascii="Arial" w:hAnsi="Arial"/>
          <w:sz w:val="22"/>
        </w:rPr>
      </w:pPr>
      <w:r>
        <w:rPr>
          <w:rFonts w:ascii="Arial" w:hAnsi="Arial"/>
          <w:sz w:val="22"/>
        </w:rPr>
        <w:t>Expulsion/program termination</w:t>
      </w:r>
      <w:r>
        <w:rPr>
          <w:rFonts w:ascii="Arial" w:hAnsi="Arial"/>
          <w:sz w:val="22"/>
        </w:rPr>
        <w:tab/>
      </w:r>
      <w:r w:rsidR="00F369F6">
        <w:rPr>
          <w:rFonts w:ascii="Arial" w:hAnsi="Arial"/>
          <w:sz w:val="22"/>
        </w:rPr>
        <w:t>1</w:t>
      </w:r>
      <w:r w:rsidR="00FE7DB9">
        <w:rPr>
          <w:rFonts w:ascii="Arial" w:hAnsi="Arial"/>
          <w:sz w:val="22"/>
        </w:rPr>
        <w:t>1</w:t>
      </w:r>
    </w:p>
    <w:p w:rsidR="00F369F6" w:rsidRDefault="00EA770A" w:rsidP="00EA770A">
      <w:pPr>
        <w:numPr>
          <w:ilvl w:val="0"/>
          <w:numId w:val="13"/>
        </w:numPr>
        <w:tabs>
          <w:tab w:val="right" w:leader="dot" w:pos="9810"/>
        </w:tabs>
        <w:spacing w:line="360" w:lineRule="auto"/>
        <w:jc w:val="both"/>
        <w:rPr>
          <w:rFonts w:ascii="Arial" w:hAnsi="Arial"/>
          <w:sz w:val="22"/>
        </w:rPr>
      </w:pPr>
      <w:r>
        <w:rPr>
          <w:rFonts w:ascii="Arial" w:hAnsi="Arial"/>
          <w:sz w:val="22"/>
        </w:rPr>
        <w:t>Student’s Due Process</w:t>
      </w:r>
      <w:r>
        <w:rPr>
          <w:rFonts w:ascii="Arial" w:hAnsi="Arial"/>
          <w:sz w:val="22"/>
        </w:rPr>
        <w:tab/>
      </w:r>
      <w:r w:rsidR="005572A2">
        <w:rPr>
          <w:rFonts w:ascii="Arial" w:hAnsi="Arial"/>
          <w:sz w:val="22"/>
        </w:rPr>
        <w:t>11</w:t>
      </w:r>
    </w:p>
    <w:p w:rsidR="00F369F6" w:rsidRDefault="00F369F6" w:rsidP="00EA770A">
      <w:pPr>
        <w:tabs>
          <w:tab w:val="right" w:leader="dot" w:pos="9810"/>
        </w:tabs>
        <w:spacing w:line="360" w:lineRule="auto"/>
        <w:ind w:left="720" w:hanging="720"/>
        <w:jc w:val="both"/>
        <w:rPr>
          <w:rFonts w:ascii="Arial" w:hAnsi="Arial"/>
          <w:sz w:val="22"/>
        </w:rPr>
      </w:pPr>
      <w:r>
        <w:rPr>
          <w:rFonts w:ascii="Arial" w:hAnsi="Arial"/>
          <w:sz w:val="22"/>
        </w:rPr>
        <w:t>School Closing/Inclement Weat</w:t>
      </w:r>
      <w:r w:rsidR="00870B8E">
        <w:rPr>
          <w:rFonts w:ascii="Arial" w:hAnsi="Arial"/>
          <w:sz w:val="22"/>
        </w:rPr>
        <w:t>her</w:t>
      </w:r>
      <w:r w:rsidR="00EA770A">
        <w:rPr>
          <w:rFonts w:ascii="Arial" w:hAnsi="Arial"/>
          <w:sz w:val="22"/>
        </w:rPr>
        <w:tab/>
      </w:r>
      <w:r w:rsidR="005572A2">
        <w:rPr>
          <w:rFonts w:ascii="Arial" w:hAnsi="Arial"/>
          <w:sz w:val="22"/>
        </w:rPr>
        <w:t>11</w:t>
      </w:r>
    </w:p>
    <w:p w:rsidR="00F369F6" w:rsidRDefault="00EA770A" w:rsidP="00EA770A">
      <w:pPr>
        <w:tabs>
          <w:tab w:val="right" w:leader="dot" w:pos="9810"/>
        </w:tabs>
        <w:spacing w:line="360" w:lineRule="auto"/>
        <w:ind w:left="720" w:hanging="720"/>
        <w:jc w:val="both"/>
        <w:rPr>
          <w:rFonts w:ascii="Arial" w:hAnsi="Arial"/>
          <w:sz w:val="22"/>
        </w:rPr>
      </w:pPr>
      <w:r>
        <w:rPr>
          <w:rFonts w:ascii="Arial" w:hAnsi="Arial"/>
          <w:sz w:val="22"/>
        </w:rPr>
        <w:t>Early Release</w:t>
      </w:r>
      <w:r>
        <w:rPr>
          <w:rFonts w:ascii="Arial" w:hAnsi="Arial"/>
          <w:sz w:val="22"/>
        </w:rPr>
        <w:tab/>
      </w:r>
      <w:r w:rsidR="00FE7DB9">
        <w:rPr>
          <w:rFonts w:ascii="Arial" w:hAnsi="Arial"/>
          <w:sz w:val="22"/>
        </w:rPr>
        <w:t>12</w:t>
      </w:r>
    </w:p>
    <w:p w:rsidR="00F369F6" w:rsidRDefault="00F369F6" w:rsidP="00EA770A">
      <w:pPr>
        <w:tabs>
          <w:tab w:val="right" w:leader="dot" w:pos="9810"/>
        </w:tabs>
        <w:spacing w:line="360" w:lineRule="auto"/>
        <w:ind w:left="720" w:hanging="720"/>
        <w:jc w:val="both"/>
        <w:rPr>
          <w:rFonts w:ascii="Arial" w:hAnsi="Arial"/>
          <w:sz w:val="22"/>
        </w:rPr>
      </w:pPr>
      <w:r>
        <w:rPr>
          <w:rFonts w:ascii="Arial" w:hAnsi="Arial"/>
          <w:sz w:val="22"/>
        </w:rPr>
        <w:t>Student Participating in Extra-Curricular Ac</w:t>
      </w:r>
      <w:r w:rsidR="00FE7DB9">
        <w:rPr>
          <w:rFonts w:ascii="Arial" w:hAnsi="Arial"/>
          <w:sz w:val="22"/>
        </w:rPr>
        <w:t>tivities</w:t>
      </w:r>
      <w:r w:rsidR="00EA770A">
        <w:rPr>
          <w:rFonts w:ascii="Arial" w:hAnsi="Arial"/>
          <w:sz w:val="22"/>
        </w:rPr>
        <w:tab/>
      </w:r>
      <w:r w:rsidR="00FE7DB9">
        <w:rPr>
          <w:rFonts w:ascii="Arial" w:hAnsi="Arial"/>
          <w:sz w:val="22"/>
        </w:rPr>
        <w:t>12</w:t>
      </w:r>
    </w:p>
    <w:p w:rsidR="00F369F6" w:rsidRDefault="00F369F6" w:rsidP="00EA770A">
      <w:pPr>
        <w:tabs>
          <w:tab w:val="right" w:leader="dot" w:pos="9810"/>
        </w:tabs>
        <w:spacing w:line="360" w:lineRule="auto"/>
        <w:ind w:left="720" w:hanging="720"/>
        <w:jc w:val="both"/>
        <w:rPr>
          <w:rFonts w:ascii="Arial" w:hAnsi="Arial"/>
          <w:sz w:val="22"/>
        </w:rPr>
      </w:pPr>
      <w:r>
        <w:rPr>
          <w:rFonts w:ascii="Arial" w:hAnsi="Arial"/>
          <w:sz w:val="22"/>
        </w:rPr>
        <w:t>Student Driving</w:t>
      </w:r>
      <w:r w:rsidR="00EA770A">
        <w:rPr>
          <w:rFonts w:ascii="Arial" w:hAnsi="Arial"/>
          <w:sz w:val="22"/>
        </w:rPr>
        <w:tab/>
      </w:r>
      <w:r w:rsidR="005572A2">
        <w:rPr>
          <w:rFonts w:ascii="Arial" w:hAnsi="Arial"/>
          <w:sz w:val="22"/>
        </w:rPr>
        <w:t>1</w:t>
      </w:r>
      <w:r w:rsidR="00FE7DB9">
        <w:rPr>
          <w:rFonts w:ascii="Arial" w:hAnsi="Arial"/>
          <w:sz w:val="22"/>
        </w:rPr>
        <w:t>2</w:t>
      </w:r>
    </w:p>
    <w:p w:rsidR="00F369F6" w:rsidRDefault="00F369F6" w:rsidP="00EA770A">
      <w:pPr>
        <w:tabs>
          <w:tab w:val="right" w:leader="dot" w:pos="9810"/>
        </w:tabs>
        <w:spacing w:line="360" w:lineRule="auto"/>
        <w:ind w:left="720" w:hanging="720"/>
        <w:jc w:val="both"/>
        <w:rPr>
          <w:rFonts w:ascii="Arial" w:hAnsi="Arial"/>
          <w:sz w:val="22"/>
        </w:rPr>
      </w:pPr>
      <w:r>
        <w:rPr>
          <w:rFonts w:ascii="Arial" w:hAnsi="Arial"/>
          <w:sz w:val="22"/>
        </w:rPr>
        <w:t>Non-Discriminatory Clause</w:t>
      </w:r>
      <w:r w:rsidR="00EA770A">
        <w:rPr>
          <w:rFonts w:ascii="Arial" w:hAnsi="Arial"/>
          <w:sz w:val="22"/>
        </w:rPr>
        <w:tab/>
      </w:r>
      <w:r w:rsidR="00FE7DB9">
        <w:rPr>
          <w:rFonts w:ascii="Arial" w:hAnsi="Arial"/>
          <w:sz w:val="22"/>
        </w:rPr>
        <w:t>13</w:t>
      </w:r>
    </w:p>
    <w:p w:rsidR="00F369F6" w:rsidRDefault="00F369F6" w:rsidP="00EA770A">
      <w:pPr>
        <w:tabs>
          <w:tab w:val="right" w:leader="dot" w:pos="9810"/>
        </w:tabs>
        <w:spacing w:line="360" w:lineRule="auto"/>
        <w:ind w:left="720" w:hanging="720"/>
        <w:jc w:val="both"/>
        <w:rPr>
          <w:rFonts w:ascii="Arial" w:hAnsi="Arial"/>
          <w:sz w:val="22"/>
        </w:rPr>
      </w:pPr>
      <w:r>
        <w:rPr>
          <w:rFonts w:ascii="Arial" w:hAnsi="Arial"/>
          <w:sz w:val="22"/>
        </w:rPr>
        <w:t>Student Health and/or Injury</w:t>
      </w:r>
      <w:r w:rsidR="00EA770A">
        <w:rPr>
          <w:rFonts w:ascii="Arial" w:hAnsi="Arial"/>
          <w:sz w:val="22"/>
        </w:rPr>
        <w:tab/>
      </w:r>
      <w:r>
        <w:rPr>
          <w:rFonts w:ascii="Arial" w:hAnsi="Arial"/>
          <w:sz w:val="22"/>
        </w:rPr>
        <w:t>1</w:t>
      </w:r>
      <w:r w:rsidR="00FE7DB9">
        <w:rPr>
          <w:rFonts w:ascii="Arial" w:hAnsi="Arial"/>
          <w:sz w:val="22"/>
        </w:rPr>
        <w:t>3</w:t>
      </w:r>
    </w:p>
    <w:p w:rsidR="00F369F6" w:rsidRDefault="00EA770A" w:rsidP="00EA770A">
      <w:pPr>
        <w:tabs>
          <w:tab w:val="right" w:leader="dot" w:pos="9810"/>
        </w:tabs>
        <w:spacing w:line="360" w:lineRule="auto"/>
        <w:jc w:val="both"/>
        <w:rPr>
          <w:rFonts w:ascii="Arial" w:hAnsi="Arial"/>
          <w:sz w:val="22"/>
        </w:rPr>
      </w:pPr>
      <w:r>
        <w:rPr>
          <w:rFonts w:ascii="Arial" w:hAnsi="Arial"/>
          <w:sz w:val="22"/>
        </w:rPr>
        <w:t>School Safety Plan</w:t>
      </w:r>
      <w:r>
        <w:rPr>
          <w:rFonts w:ascii="Arial" w:hAnsi="Arial"/>
          <w:sz w:val="22"/>
        </w:rPr>
        <w:tab/>
      </w:r>
      <w:r w:rsidR="00F369F6">
        <w:rPr>
          <w:rFonts w:ascii="Arial" w:hAnsi="Arial"/>
          <w:sz w:val="22"/>
        </w:rPr>
        <w:t>1</w:t>
      </w:r>
      <w:r w:rsidR="00FE7DB9">
        <w:rPr>
          <w:rFonts w:ascii="Arial" w:hAnsi="Arial"/>
          <w:sz w:val="22"/>
        </w:rPr>
        <w:t>4</w:t>
      </w:r>
    </w:p>
    <w:p w:rsidR="00F369F6" w:rsidRDefault="00EA770A" w:rsidP="00EA770A">
      <w:pPr>
        <w:numPr>
          <w:ilvl w:val="0"/>
          <w:numId w:val="14"/>
        </w:numPr>
        <w:tabs>
          <w:tab w:val="right" w:leader="dot" w:pos="9810"/>
        </w:tabs>
        <w:spacing w:line="360" w:lineRule="auto"/>
        <w:jc w:val="both"/>
        <w:rPr>
          <w:rFonts w:ascii="Arial" w:hAnsi="Arial"/>
          <w:sz w:val="22"/>
        </w:rPr>
      </w:pPr>
      <w:r>
        <w:rPr>
          <w:rFonts w:ascii="Arial" w:hAnsi="Arial"/>
          <w:sz w:val="22"/>
        </w:rPr>
        <w:t>Clothing</w:t>
      </w:r>
      <w:r>
        <w:rPr>
          <w:rFonts w:ascii="Arial" w:hAnsi="Arial"/>
          <w:sz w:val="22"/>
        </w:rPr>
        <w:tab/>
      </w:r>
      <w:r w:rsidR="00FE7DB9">
        <w:rPr>
          <w:rFonts w:ascii="Arial" w:hAnsi="Arial"/>
          <w:sz w:val="22"/>
        </w:rPr>
        <w:t>14</w:t>
      </w:r>
    </w:p>
    <w:p w:rsidR="00F369F6" w:rsidRDefault="00FE7DB9" w:rsidP="00EA770A">
      <w:pPr>
        <w:numPr>
          <w:ilvl w:val="0"/>
          <w:numId w:val="14"/>
        </w:numPr>
        <w:tabs>
          <w:tab w:val="right" w:leader="dot" w:pos="9810"/>
        </w:tabs>
        <w:spacing w:line="360" w:lineRule="auto"/>
        <w:jc w:val="both"/>
        <w:rPr>
          <w:rFonts w:ascii="Arial" w:hAnsi="Arial"/>
          <w:sz w:val="22"/>
        </w:rPr>
      </w:pPr>
      <w:r>
        <w:rPr>
          <w:rFonts w:ascii="Arial" w:hAnsi="Arial"/>
          <w:sz w:val="22"/>
        </w:rPr>
        <w:t>Special Conditions</w:t>
      </w:r>
      <w:r w:rsidR="00EA770A">
        <w:rPr>
          <w:rFonts w:ascii="Arial" w:hAnsi="Arial"/>
          <w:sz w:val="22"/>
        </w:rPr>
        <w:tab/>
      </w:r>
      <w:r>
        <w:rPr>
          <w:rFonts w:ascii="Arial" w:hAnsi="Arial"/>
          <w:sz w:val="22"/>
        </w:rPr>
        <w:t>14</w:t>
      </w:r>
    </w:p>
    <w:p w:rsidR="00EA26A1" w:rsidRDefault="0047029C" w:rsidP="00EA770A">
      <w:pPr>
        <w:tabs>
          <w:tab w:val="right" w:leader="dot" w:pos="9810"/>
        </w:tabs>
        <w:spacing w:line="360" w:lineRule="auto"/>
        <w:rPr>
          <w:rFonts w:ascii="Arial" w:hAnsi="Arial" w:cs="Arial"/>
          <w:sz w:val="22"/>
        </w:rPr>
      </w:pPr>
      <w:r>
        <w:rPr>
          <w:rFonts w:ascii="Arial" w:hAnsi="Arial" w:cs="Arial"/>
          <w:sz w:val="22"/>
        </w:rPr>
        <w:t>Direct College Credit</w:t>
      </w:r>
      <w:r w:rsidR="00EA26A1">
        <w:rPr>
          <w:rFonts w:ascii="Arial" w:hAnsi="Arial" w:cs="Arial"/>
          <w:sz w:val="22"/>
        </w:rPr>
        <w:tab/>
        <w:t>15</w:t>
      </w:r>
    </w:p>
    <w:p w:rsidR="00F369F6" w:rsidRDefault="0047029C" w:rsidP="00EA770A">
      <w:pPr>
        <w:tabs>
          <w:tab w:val="right" w:leader="dot" w:pos="9810"/>
        </w:tabs>
        <w:spacing w:line="360" w:lineRule="auto"/>
        <w:rPr>
          <w:rFonts w:ascii="Arial" w:hAnsi="Arial" w:cs="Arial"/>
          <w:i/>
          <w:sz w:val="22"/>
        </w:rPr>
        <w:sectPr w:rsidR="00F369F6" w:rsidSect="000002AB">
          <w:footerReference w:type="even" r:id="rId9"/>
          <w:footerReference w:type="default" r:id="rId10"/>
          <w:endnotePr>
            <w:numFmt w:val="decimal"/>
          </w:endnotePr>
          <w:pgSz w:w="12240" w:h="15840" w:code="1"/>
          <w:pgMar w:top="720" w:right="1440" w:bottom="360" w:left="1008" w:header="1440" w:footer="1440" w:gutter="0"/>
          <w:pgNumType w:start="1"/>
          <w:cols w:space="720"/>
          <w:noEndnote/>
          <w:titlePg/>
          <w:docGrid w:linePitch="326"/>
        </w:sectPr>
      </w:pPr>
      <w:r>
        <w:rPr>
          <w:rFonts w:ascii="Arial" w:hAnsi="Arial" w:cs="Arial"/>
          <w:sz w:val="22"/>
        </w:rPr>
        <w:t>Family Education Rights and Privacy Act</w:t>
      </w:r>
      <w:r w:rsidR="00EA770A">
        <w:rPr>
          <w:rFonts w:ascii="Arial" w:hAnsi="Arial" w:cs="Arial"/>
          <w:sz w:val="22"/>
        </w:rPr>
        <w:tab/>
      </w:r>
      <w:r w:rsidR="00AE585D">
        <w:rPr>
          <w:rFonts w:ascii="Arial" w:hAnsi="Arial" w:cs="Arial"/>
          <w:sz w:val="22"/>
        </w:rPr>
        <w:t>1</w:t>
      </w:r>
      <w:r w:rsidR="00FE7DB9">
        <w:rPr>
          <w:rFonts w:ascii="Arial" w:hAnsi="Arial" w:cs="Arial"/>
          <w:sz w:val="22"/>
        </w:rPr>
        <w:t>5</w:t>
      </w:r>
    </w:p>
    <w:p w:rsidR="00F369F6" w:rsidRDefault="00F369F6">
      <w:pPr>
        <w:jc w:val="both"/>
        <w:rPr>
          <w:rFonts w:ascii="Arial" w:hAnsi="Arial"/>
          <w:b/>
          <w:i/>
          <w:sz w:val="22"/>
        </w:rPr>
      </w:pPr>
    </w:p>
    <w:p w:rsidR="008C619C" w:rsidRDefault="008C619C">
      <w:pPr>
        <w:jc w:val="both"/>
        <w:rPr>
          <w:rFonts w:ascii="Arial" w:hAnsi="Arial"/>
          <w:b/>
          <w:i/>
          <w:sz w:val="22"/>
        </w:rPr>
      </w:pPr>
    </w:p>
    <w:p w:rsidR="00F369F6" w:rsidRDefault="00F369F6">
      <w:pPr>
        <w:jc w:val="center"/>
        <w:rPr>
          <w:rFonts w:ascii="Arial" w:hAnsi="Arial"/>
          <w:b/>
          <w:sz w:val="26"/>
        </w:rPr>
      </w:pPr>
      <w:r>
        <w:rPr>
          <w:rFonts w:ascii="Arial" w:hAnsi="Arial"/>
          <w:b/>
          <w:sz w:val="26"/>
        </w:rPr>
        <w:t>C.O.O.R. INTERMEDIATE SCHOOL DISTRICT BOARD MEMBERS</w:t>
      </w:r>
    </w:p>
    <w:p w:rsidR="00F369F6" w:rsidRDefault="00F369F6">
      <w:pPr>
        <w:ind w:left="-360" w:right="-360"/>
        <w:jc w:val="both"/>
        <w:rPr>
          <w:rFonts w:ascii="Arial" w:hAnsi="Arial"/>
          <w:b/>
          <w:sz w:val="26"/>
        </w:rPr>
      </w:pPr>
    </w:p>
    <w:p w:rsidR="00F369F6" w:rsidRDefault="00B672FF">
      <w:pPr>
        <w:tabs>
          <w:tab w:val="right" w:leader="dot" w:pos="9720"/>
        </w:tabs>
        <w:ind w:right="-360"/>
        <w:jc w:val="both"/>
        <w:rPr>
          <w:rFonts w:ascii="Arial" w:hAnsi="Arial"/>
          <w:sz w:val="20"/>
        </w:rPr>
      </w:pPr>
      <w:r w:rsidRPr="00B672FF">
        <w:rPr>
          <w:rFonts w:ascii="Arial" w:hAnsi="Arial"/>
          <w:sz w:val="20"/>
        </w:rPr>
        <w:t>Robert Balsley</w:t>
      </w:r>
      <w:r w:rsidR="00EA770A">
        <w:rPr>
          <w:rFonts w:ascii="Arial" w:hAnsi="Arial"/>
          <w:sz w:val="20"/>
        </w:rPr>
        <w:tab/>
      </w:r>
      <w:r w:rsidR="00F369F6">
        <w:rPr>
          <w:rFonts w:ascii="Arial" w:hAnsi="Arial"/>
          <w:sz w:val="20"/>
        </w:rPr>
        <w:t>President</w:t>
      </w:r>
    </w:p>
    <w:p w:rsidR="00F369F6" w:rsidRDefault="00F369F6">
      <w:pPr>
        <w:ind w:right="-360"/>
        <w:jc w:val="both"/>
        <w:rPr>
          <w:rFonts w:ascii="Arial" w:hAnsi="Arial"/>
          <w:sz w:val="20"/>
        </w:rPr>
      </w:pPr>
    </w:p>
    <w:p w:rsidR="00F369F6" w:rsidRDefault="00870B8E">
      <w:pPr>
        <w:tabs>
          <w:tab w:val="right" w:leader="dot" w:pos="9720"/>
        </w:tabs>
        <w:ind w:right="-360"/>
        <w:jc w:val="both"/>
        <w:rPr>
          <w:rFonts w:ascii="Arial" w:hAnsi="Arial"/>
          <w:sz w:val="20"/>
        </w:rPr>
      </w:pPr>
      <w:r>
        <w:rPr>
          <w:rFonts w:ascii="Arial" w:hAnsi="Arial"/>
          <w:sz w:val="20"/>
        </w:rPr>
        <w:t>Rodney Robertson</w:t>
      </w:r>
      <w:r w:rsidR="00EA770A">
        <w:rPr>
          <w:rFonts w:ascii="Arial" w:hAnsi="Arial"/>
          <w:sz w:val="20"/>
        </w:rPr>
        <w:tab/>
      </w:r>
      <w:r w:rsidR="00F369F6">
        <w:rPr>
          <w:rFonts w:ascii="Arial" w:hAnsi="Arial"/>
          <w:sz w:val="20"/>
        </w:rPr>
        <w:t>Vice President</w:t>
      </w:r>
    </w:p>
    <w:p w:rsidR="00F369F6" w:rsidRDefault="00F369F6">
      <w:pPr>
        <w:ind w:right="-360"/>
        <w:jc w:val="both"/>
        <w:rPr>
          <w:rFonts w:ascii="Arial" w:hAnsi="Arial"/>
          <w:sz w:val="20"/>
        </w:rPr>
      </w:pPr>
    </w:p>
    <w:p w:rsidR="00F369F6" w:rsidRDefault="00A47EA0">
      <w:pPr>
        <w:tabs>
          <w:tab w:val="right" w:leader="dot" w:pos="9720"/>
        </w:tabs>
        <w:ind w:right="-360"/>
        <w:jc w:val="both"/>
        <w:rPr>
          <w:rFonts w:ascii="Arial" w:hAnsi="Arial"/>
          <w:sz w:val="20"/>
        </w:rPr>
      </w:pPr>
      <w:r>
        <w:rPr>
          <w:rFonts w:ascii="Arial" w:hAnsi="Arial"/>
          <w:sz w:val="20"/>
        </w:rPr>
        <w:t>Nancy Persing</w:t>
      </w:r>
      <w:r w:rsidR="00ED6A19">
        <w:rPr>
          <w:rFonts w:ascii="Arial" w:hAnsi="Arial"/>
          <w:sz w:val="20"/>
        </w:rPr>
        <w:tab/>
      </w:r>
      <w:r w:rsidR="00F369F6">
        <w:rPr>
          <w:rFonts w:ascii="Arial" w:hAnsi="Arial"/>
          <w:sz w:val="20"/>
        </w:rPr>
        <w:t>Secretary</w:t>
      </w:r>
    </w:p>
    <w:p w:rsidR="00F369F6" w:rsidRDefault="00F369F6">
      <w:pPr>
        <w:tabs>
          <w:tab w:val="right" w:leader="dot" w:pos="9720"/>
        </w:tabs>
        <w:ind w:right="-360"/>
        <w:jc w:val="both"/>
        <w:rPr>
          <w:rFonts w:ascii="Arial" w:hAnsi="Arial"/>
          <w:sz w:val="20"/>
        </w:rPr>
      </w:pPr>
    </w:p>
    <w:p w:rsidR="00F369F6" w:rsidRDefault="00870B8E">
      <w:pPr>
        <w:keepLines/>
        <w:tabs>
          <w:tab w:val="right" w:leader="dot" w:pos="9720"/>
        </w:tabs>
        <w:ind w:right="-360"/>
        <w:jc w:val="both"/>
        <w:rPr>
          <w:rFonts w:ascii="Arial" w:hAnsi="Arial"/>
          <w:sz w:val="20"/>
        </w:rPr>
      </w:pPr>
      <w:r>
        <w:rPr>
          <w:rFonts w:ascii="Arial" w:hAnsi="Arial"/>
          <w:sz w:val="20"/>
        </w:rPr>
        <w:t>Robert DeClaire</w:t>
      </w:r>
      <w:r w:rsidR="00EA770A">
        <w:rPr>
          <w:rFonts w:ascii="Arial" w:hAnsi="Arial"/>
          <w:sz w:val="20"/>
        </w:rPr>
        <w:tab/>
      </w:r>
      <w:r w:rsidR="00F369F6">
        <w:rPr>
          <w:rFonts w:ascii="Arial" w:hAnsi="Arial"/>
          <w:sz w:val="20"/>
        </w:rPr>
        <w:t>Treasurer</w:t>
      </w:r>
    </w:p>
    <w:p w:rsidR="00F369F6" w:rsidRDefault="00F369F6">
      <w:pPr>
        <w:keepLines/>
        <w:tabs>
          <w:tab w:val="right" w:leader="dot" w:pos="9720"/>
        </w:tabs>
        <w:ind w:right="-360"/>
        <w:jc w:val="both"/>
        <w:rPr>
          <w:rFonts w:ascii="Arial" w:hAnsi="Arial"/>
          <w:sz w:val="20"/>
        </w:rPr>
      </w:pPr>
    </w:p>
    <w:p w:rsidR="00F369F6" w:rsidRDefault="00B672FF">
      <w:pPr>
        <w:keepLines/>
        <w:tabs>
          <w:tab w:val="right" w:leader="dot" w:pos="9720"/>
        </w:tabs>
        <w:ind w:right="-360"/>
        <w:jc w:val="both"/>
        <w:rPr>
          <w:rFonts w:ascii="Arial" w:hAnsi="Arial"/>
          <w:sz w:val="20"/>
        </w:rPr>
      </w:pPr>
      <w:r w:rsidRPr="00B672FF">
        <w:rPr>
          <w:rFonts w:ascii="Arial" w:hAnsi="Arial"/>
          <w:sz w:val="20"/>
        </w:rPr>
        <w:t>Bernadine Dosch</w:t>
      </w:r>
      <w:r w:rsidR="00F369F6">
        <w:rPr>
          <w:rFonts w:ascii="Arial" w:hAnsi="Arial"/>
          <w:sz w:val="20"/>
        </w:rPr>
        <w:tab/>
        <w:t>Trustee</w:t>
      </w:r>
    </w:p>
    <w:p w:rsidR="00F369F6" w:rsidRDefault="00F369F6">
      <w:pPr>
        <w:keepLines/>
        <w:tabs>
          <w:tab w:val="right" w:leader="dot" w:pos="9720"/>
        </w:tabs>
        <w:ind w:right="-360"/>
        <w:jc w:val="both"/>
        <w:rPr>
          <w:rFonts w:ascii="Arial" w:hAnsi="Arial"/>
          <w:sz w:val="20"/>
        </w:rPr>
      </w:pPr>
    </w:p>
    <w:p w:rsidR="00F369F6" w:rsidRDefault="00B672FF">
      <w:pPr>
        <w:keepLines/>
        <w:tabs>
          <w:tab w:val="right" w:leader="dot" w:pos="9720"/>
        </w:tabs>
        <w:ind w:right="-360"/>
        <w:jc w:val="both"/>
        <w:rPr>
          <w:rFonts w:ascii="Arial" w:hAnsi="Arial"/>
          <w:sz w:val="20"/>
        </w:rPr>
      </w:pPr>
      <w:r>
        <w:rPr>
          <w:rFonts w:ascii="Arial" w:hAnsi="Arial"/>
          <w:sz w:val="20"/>
        </w:rPr>
        <w:t>Ian Faulkner</w:t>
      </w:r>
      <w:r w:rsidR="00F369F6">
        <w:rPr>
          <w:rFonts w:ascii="Arial" w:hAnsi="Arial"/>
          <w:sz w:val="20"/>
        </w:rPr>
        <w:tab/>
        <w:t>Trustee</w:t>
      </w:r>
    </w:p>
    <w:p w:rsidR="00F369F6" w:rsidRDefault="00F369F6">
      <w:pPr>
        <w:keepLines/>
        <w:ind w:right="-360"/>
        <w:jc w:val="both"/>
        <w:rPr>
          <w:rFonts w:ascii="Arial" w:hAnsi="Arial"/>
          <w:sz w:val="20"/>
        </w:rPr>
      </w:pPr>
    </w:p>
    <w:p w:rsidR="00F369F6" w:rsidRDefault="00B672FF">
      <w:pPr>
        <w:keepLines/>
        <w:tabs>
          <w:tab w:val="right" w:leader="dot" w:pos="9720"/>
        </w:tabs>
        <w:ind w:right="-360"/>
        <w:jc w:val="both"/>
        <w:rPr>
          <w:rFonts w:ascii="Arial" w:hAnsi="Arial"/>
          <w:sz w:val="20"/>
        </w:rPr>
      </w:pPr>
      <w:r w:rsidRPr="00B672FF">
        <w:rPr>
          <w:rFonts w:ascii="Arial" w:hAnsi="Arial"/>
          <w:sz w:val="20"/>
        </w:rPr>
        <w:t>Jim Mangutz</w:t>
      </w:r>
      <w:r w:rsidR="00F369F6">
        <w:rPr>
          <w:rFonts w:ascii="Arial" w:hAnsi="Arial"/>
          <w:sz w:val="20"/>
        </w:rPr>
        <w:tab/>
        <w:t>Trustee</w:t>
      </w:r>
    </w:p>
    <w:p w:rsidR="009C41E9" w:rsidRDefault="009C41E9">
      <w:pPr>
        <w:keepLines/>
        <w:tabs>
          <w:tab w:val="right" w:leader="dot" w:pos="9720"/>
        </w:tabs>
        <w:ind w:right="-360"/>
        <w:jc w:val="both"/>
        <w:rPr>
          <w:rFonts w:ascii="Arial" w:hAnsi="Arial"/>
          <w:sz w:val="20"/>
        </w:rPr>
      </w:pPr>
    </w:p>
    <w:p w:rsidR="009C41E9" w:rsidRDefault="009C41E9">
      <w:pPr>
        <w:keepLines/>
        <w:tabs>
          <w:tab w:val="right" w:leader="dot" w:pos="9720"/>
        </w:tabs>
        <w:ind w:right="-360"/>
        <w:jc w:val="both"/>
        <w:rPr>
          <w:rFonts w:ascii="Arial" w:hAnsi="Arial"/>
          <w:sz w:val="20"/>
        </w:rPr>
      </w:pPr>
      <w:r>
        <w:rPr>
          <w:rFonts w:ascii="Arial" w:hAnsi="Arial"/>
          <w:sz w:val="20"/>
        </w:rPr>
        <w:t>Ian Faulkner ……………………………………………………………………………………………………… Trustee</w:t>
      </w:r>
    </w:p>
    <w:p w:rsidR="00F369F6" w:rsidRDefault="00F369F6">
      <w:pPr>
        <w:keepLines/>
        <w:tabs>
          <w:tab w:val="right" w:leader="dot" w:pos="9720"/>
        </w:tabs>
        <w:ind w:right="-360"/>
        <w:jc w:val="both"/>
        <w:rPr>
          <w:rFonts w:ascii="Arial" w:hAnsi="Arial"/>
          <w:sz w:val="20"/>
        </w:rPr>
      </w:pPr>
    </w:p>
    <w:p w:rsidR="00CF1BE8" w:rsidRDefault="00F0615B">
      <w:pPr>
        <w:keepLines/>
        <w:tabs>
          <w:tab w:val="right" w:leader="dot" w:pos="9720"/>
        </w:tabs>
        <w:ind w:right="-360"/>
        <w:jc w:val="both"/>
        <w:rPr>
          <w:rFonts w:ascii="Arial" w:hAnsi="Arial"/>
          <w:sz w:val="20"/>
        </w:rPr>
      </w:pPr>
      <w:r>
        <w:rPr>
          <w:rFonts w:ascii="Arial" w:hAnsi="Arial"/>
          <w:sz w:val="20"/>
        </w:rPr>
        <w:t>Greg Bush</w:t>
      </w:r>
      <w:r w:rsidR="00F369F6">
        <w:rPr>
          <w:rFonts w:ascii="Arial" w:hAnsi="Arial"/>
          <w:sz w:val="20"/>
        </w:rPr>
        <w:tab/>
        <w:t>Superintendent</w:t>
      </w:r>
    </w:p>
    <w:p w:rsidR="00F369F6" w:rsidRDefault="00F369F6">
      <w:pPr>
        <w:ind w:left="-360" w:right="-360"/>
        <w:jc w:val="both"/>
        <w:rPr>
          <w:rFonts w:ascii="Arial" w:hAnsi="Arial"/>
          <w:b/>
          <w:sz w:val="26"/>
        </w:rPr>
      </w:pPr>
    </w:p>
    <w:p w:rsidR="00CF14D7" w:rsidRDefault="00CF14D7">
      <w:pPr>
        <w:ind w:left="-360" w:right="-360"/>
        <w:jc w:val="both"/>
        <w:rPr>
          <w:rFonts w:ascii="Arial" w:hAnsi="Arial"/>
          <w:b/>
          <w:sz w:val="26"/>
        </w:rPr>
      </w:pPr>
    </w:p>
    <w:p w:rsidR="00F369F6" w:rsidRDefault="00F369F6">
      <w:pPr>
        <w:ind w:left="-360" w:right="-360"/>
        <w:jc w:val="center"/>
        <w:rPr>
          <w:rFonts w:ascii="Arial" w:hAnsi="Arial"/>
          <w:b/>
          <w:sz w:val="29"/>
        </w:rPr>
      </w:pPr>
      <w:r>
        <w:rPr>
          <w:rFonts w:ascii="Arial" w:hAnsi="Arial"/>
          <w:b/>
          <w:sz w:val="26"/>
        </w:rPr>
        <w:t>CAREER and TECHNICAL EDUCATION STAFF</w:t>
      </w:r>
    </w:p>
    <w:p w:rsidR="00F369F6" w:rsidRDefault="00F369F6">
      <w:pPr>
        <w:tabs>
          <w:tab w:val="right" w:leader="dot" w:pos="9720"/>
        </w:tabs>
        <w:jc w:val="both"/>
        <w:rPr>
          <w:rFonts w:ascii="Arial" w:hAnsi="Arial"/>
          <w:sz w:val="18"/>
        </w:rPr>
      </w:pPr>
    </w:p>
    <w:p w:rsidR="00F369F6" w:rsidRDefault="00F369F6">
      <w:pPr>
        <w:ind w:right="-360"/>
        <w:jc w:val="both"/>
        <w:rPr>
          <w:rFonts w:ascii="Arial" w:hAnsi="Arial"/>
          <w:sz w:val="20"/>
        </w:rPr>
      </w:pPr>
    </w:p>
    <w:p w:rsidR="00F369F6" w:rsidRDefault="00870B8E">
      <w:pPr>
        <w:tabs>
          <w:tab w:val="right" w:leader="dot" w:pos="9720"/>
        </w:tabs>
        <w:ind w:right="-360"/>
        <w:jc w:val="both"/>
        <w:rPr>
          <w:rFonts w:ascii="Arial" w:hAnsi="Arial"/>
          <w:sz w:val="20"/>
        </w:rPr>
      </w:pPr>
      <w:r>
        <w:rPr>
          <w:rFonts w:ascii="Arial" w:hAnsi="Arial"/>
          <w:sz w:val="20"/>
        </w:rPr>
        <w:t>Daniel</w:t>
      </w:r>
      <w:r w:rsidR="00CF1BE8">
        <w:rPr>
          <w:rFonts w:ascii="Arial" w:hAnsi="Arial"/>
          <w:sz w:val="20"/>
        </w:rPr>
        <w:t xml:space="preserve"> Beltz</w:t>
      </w:r>
      <w:r w:rsidR="00EA770A">
        <w:rPr>
          <w:rFonts w:ascii="Arial" w:hAnsi="Arial"/>
          <w:sz w:val="20"/>
        </w:rPr>
        <w:tab/>
      </w:r>
      <w:r w:rsidR="00F369F6">
        <w:rPr>
          <w:rFonts w:ascii="Arial" w:hAnsi="Arial"/>
          <w:sz w:val="20"/>
        </w:rPr>
        <w:t>Career &amp; Technical Education Director</w:t>
      </w:r>
      <w:r w:rsidR="00CF1BE8">
        <w:rPr>
          <w:rFonts w:ascii="Arial" w:hAnsi="Arial"/>
          <w:sz w:val="20"/>
        </w:rPr>
        <w:t>/Principal</w:t>
      </w:r>
    </w:p>
    <w:p w:rsidR="00F369F6" w:rsidRDefault="00F369F6">
      <w:pPr>
        <w:ind w:right="-360"/>
        <w:jc w:val="both"/>
        <w:rPr>
          <w:rFonts w:ascii="Arial" w:hAnsi="Arial"/>
          <w:sz w:val="20"/>
        </w:rPr>
      </w:pPr>
    </w:p>
    <w:p w:rsidR="00F369F6" w:rsidRDefault="00E3722C">
      <w:pPr>
        <w:tabs>
          <w:tab w:val="right" w:leader="dot" w:pos="9720"/>
        </w:tabs>
        <w:ind w:right="-360"/>
        <w:jc w:val="both"/>
        <w:rPr>
          <w:rFonts w:ascii="Arial" w:hAnsi="Arial"/>
          <w:sz w:val="20"/>
        </w:rPr>
      </w:pPr>
      <w:r>
        <w:rPr>
          <w:rFonts w:ascii="Arial" w:hAnsi="Arial"/>
          <w:sz w:val="20"/>
        </w:rPr>
        <w:t>Lyndsay Smolarz</w:t>
      </w:r>
      <w:r w:rsidR="00EA770A">
        <w:rPr>
          <w:rFonts w:ascii="Arial" w:hAnsi="Arial"/>
          <w:sz w:val="20"/>
        </w:rPr>
        <w:tab/>
      </w:r>
      <w:r w:rsidR="00F547EE">
        <w:rPr>
          <w:rFonts w:ascii="Arial" w:hAnsi="Arial"/>
          <w:sz w:val="20"/>
        </w:rPr>
        <w:t>Administrative Assistant</w:t>
      </w:r>
    </w:p>
    <w:p w:rsidR="00F369F6" w:rsidRDefault="00F369F6">
      <w:pPr>
        <w:keepLines/>
        <w:tabs>
          <w:tab w:val="right" w:leader="dot" w:pos="9720"/>
        </w:tabs>
        <w:jc w:val="both"/>
        <w:rPr>
          <w:rFonts w:ascii="Arial" w:hAnsi="Arial"/>
          <w:sz w:val="20"/>
        </w:rPr>
      </w:pPr>
    </w:p>
    <w:p w:rsidR="00F369F6" w:rsidRDefault="006D1EA8">
      <w:pPr>
        <w:keepLines/>
        <w:tabs>
          <w:tab w:val="right" w:leader="dot" w:pos="9720"/>
        </w:tabs>
        <w:ind w:right="-360"/>
        <w:jc w:val="both"/>
        <w:rPr>
          <w:rFonts w:ascii="Arial" w:hAnsi="Arial"/>
          <w:sz w:val="20"/>
        </w:rPr>
      </w:pPr>
      <w:r>
        <w:rPr>
          <w:rFonts w:ascii="Arial" w:hAnsi="Arial"/>
          <w:sz w:val="20"/>
        </w:rPr>
        <w:t>Dean Van Wormer</w:t>
      </w:r>
      <w:r w:rsidR="00EA770A">
        <w:rPr>
          <w:rFonts w:ascii="Arial" w:hAnsi="Arial"/>
          <w:sz w:val="20"/>
        </w:rPr>
        <w:tab/>
      </w:r>
      <w:r w:rsidR="00CF1BE8">
        <w:rPr>
          <w:rFonts w:ascii="Arial" w:hAnsi="Arial"/>
          <w:sz w:val="20"/>
        </w:rPr>
        <w:t>Automotive Technology</w:t>
      </w:r>
      <w:r w:rsidR="00F369F6">
        <w:rPr>
          <w:rFonts w:ascii="Arial" w:hAnsi="Arial"/>
          <w:sz w:val="20"/>
        </w:rPr>
        <w:t xml:space="preserve"> Instructor</w:t>
      </w:r>
    </w:p>
    <w:p w:rsidR="00F369F6" w:rsidRDefault="00F369F6">
      <w:pPr>
        <w:tabs>
          <w:tab w:val="right" w:leader="dot" w:pos="9720"/>
        </w:tabs>
        <w:ind w:right="-360"/>
        <w:jc w:val="both"/>
        <w:rPr>
          <w:rFonts w:ascii="Arial" w:hAnsi="Arial"/>
          <w:sz w:val="20"/>
        </w:rPr>
      </w:pPr>
    </w:p>
    <w:p w:rsidR="00F369F6" w:rsidRDefault="00F369F6">
      <w:pPr>
        <w:tabs>
          <w:tab w:val="right" w:leader="dot" w:pos="9720"/>
        </w:tabs>
        <w:ind w:right="-360"/>
        <w:jc w:val="both"/>
        <w:rPr>
          <w:rFonts w:ascii="Arial" w:hAnsi="Arial"/>
          <w:sz w:val="20"/>
        </w:rPr>
      </w:pPr>
      <w:r>
        <w:rPr>
          <w:rFonts w:ascii="Arial" w:hAnsi="Arial"/>
          <w:sz w:val="20"/>
        </w:rPr>
        <w:t>Robin Winton</w:t>
      </w:r>
      <w:r w:rsidR="00EA770A">
        <w:rPr>
          <w:rFonts w:ascii="Arial" w:hAnsi="Arial"/>
          <w:sz w:val="20"/>
        </w:rPr>
        <w:tab/>
      </w:r>
      <w:r>
        <w:rPr>
          <w:rFonts w:ascii="Arial" w:hAnsi="Arial"/>
          <w:sz w:val="20"/>
        </w:rPr>
        <w:t>Cosmetology Instructor</w:t>
      </w:r>
    </w:p>
    <w:p w:rsidR="00497042" w:rsidRDefault="00497042">
      <w:pPr>
        <w:tabs>
          <w:tab w:val="right" w:leader="dot" w:pos="9720"/>
        </w:tabs>
        <w:ind w:right="-360"/>
        <w:jc w:val="both"/>
        <w:rPr>
          <w:rFonts w:ascii="Arial" w:hAnsi="Arial"/>
          <w:sz w:val="20"/>
        </w:rPr>
      </w:pPr>
    </w:p>
    <w:p w:rsidR="00497042" w:rsidRDefault="00497042">
      <w:pPr>
        <w:tabs>
          <w:tab w:val="right" w:leader="dot" w:pos="9720"/>
        </w:tabs>
        <w:ind w:right="-360"/>
        <w:jc w:val="both"/>
        <w:rPr>
          <w:rFonts w:ascii="Arial" w:hAnsi="Arial"/>
          <w:sz w:val="20"/>
        </w:rPr>
      </w:pPr>
      <w:r>
        <w:rPr>
          <w:rFonts w:ascii="Arial" w:hAnsi="Arial"/>
          <w:sz w:val="20"/>
        </w:rPr>
        <w:t>Kayla Swartz …………………………………………………………………Computer Generated Images Instructor</w:t>
      </w:r>
    </w:p>
    <w:p w:rsidR="00497042" w:rsidRDefault="00497042">
      <w:pPr>
        <w:tabs>
          <w:tab w:val="right" w:leader="dot" w:pos="9720"/>
        </w:tabs>
        <w:ind w:right="-360"/>
        <w:jc w:val="both"/>
        <w:rPr>
          <w:rFonts w:ascii="Arial" w:hAnsi="Arial"/>
          <w:sz w:val="20"/>
        </w:rPr>
      </w:pPr>
    </w:p>
    <w:p w:rsidR="0011546B" w:rsidRDefault="0011546B">
      <w:pPr>
        <w:tabs>
          <w:tab w:val="right" w:leader="dot" w:pos="9720"/>
        </w:tabs>
        <w:ind w:right="-360"/>
        <w:jc w:val="both"/>
        <w:rPr>
          <w:rFonts w:ascii="Arial" w:hAnsi="Arial"/>
          <w:sz w:val="20"/>
        </w:rPr>
      </w:pPr>
      <w:r>
        <w:rPr>
          <w:rFonts w:ascii="Arial" w:hAnsi="Arial"/>
          <w:sz w:val="20"/>
        </w:rPr>
        <w:t>Colleen Mick</w:t>
      </w:r>
      <w:r w:rsidR="00EA770A">
        <w:rPr>
          <w:rFonts w:ascii="Arial" w:hAnsi="Arial"/>
          <w:sz w:val="20"/>
        </w:rPr>
        <w:tab/>
      </w:r>
      <w:r>
        <w:rPr>
          <w:rFonts w:ascii="Arial" w:hAnsi="Arial"/>
          <w:sz w:val="20"/>
        </w:rPr>
        <w:t>Medical Occupations Instructor</w:t>
      </w:r>
    </w:p>
    <w:p w:rsidR="0011546B" w:rsidRDefault="0011546B">
      <w:pPr>
        <w:tabs>
          <w:tab w:val="right" w:leader="dot" w:pos="9720"/>
        </w:tabs>
        <w:ind w:right="-360"/>
        <w:jc w:val="both"/>
        <w:rPr>
          <w:rFonts w:ascii="Arial" w:hAnsi="Arial"/>
          <w:sz w:val="20"/>
        </w:rPr>
      </w:pPr>
    </w:p>
    <w:p w:rsidR="00F369F6" w:rsidRDefault="004213C1">
      <w:pPr>
        <w:tabs>
          <w:tab w:val="right" w:leader="dot" w:pos="9720"/>
        </w:tabs>
        <w:ind w:right="-360"/>
        <w:jc w:val="both"/>
        <w:rPr>
          <w:rFonts w:ascii="Arial" w:hAnsi="Arial"/>
          <w:sz w:val="20"/>
        </w:rPr>
      </w:pPr>
      <w:r>
        <w:rPr>
          <w:rFonts w:ascii="Arial" w:hAnsi="Arial"/>
          <w:sz w:val="20"/>
        </w:rPr>
        <w:t>Ben Lowe</w:t>
      </w:r>
      <w:r w:rsidR="00EA770A">
        <w:rPr>
          <w:rFonts w:ascii="Arial" w:hAnsi="Arial"/>
          <w:sz w:val="20"/>
        </w:rPr>
        <w:tab/>
      </w:r>
      <w:r w:rsidR="00F369F6">
        <w:rPr>
          <w:rFonts w:ascii="Arial" w:hAnsi="Arial"/>
          <w:sz w:val="20"/>
        </w:rPr>
        <w:t>Public Safety/Protective</w:t>
      </w:r>
      <w:r w:rsidR="00F7544B">
        <w:rPr>
          <w:rFonts w:ascii="Arial" w:hAnsi="Arial"/>
          <w:sz w:val="20"/>
        </w:rPr>
        <w:t xml:space="preserve"> Services</w:t>
      </w:r>
      <w:r w:rsidR="00F369F6">
        <w:rPr>
          <w:rFonts w:ascii="Arial" w:hAnsi="Arial"/>
          <w:sz w:val="20"/>
        </w:rPr>
        <w:t xml:space="preserve"> Instructor</w:t>
      </w:r>
    </w:p>
    <w:p w:rsidR="00E3424E" w:rsidRDefault="00E3424E">
      <w:pPr>
        <w:tabs>
          <w:tab w:val="right" w:leader="dot" w:pos="9720"/>
        </w:tabs>
        <w:ind w:right="-360"/>
        <w:jc w:val="both"/>
        <w:rPr>
          <w:rFonts w:ascii="Arial" w:hAnsi="Arial"/>
          <w:sz w:val="20"/>
        </w:rPr>
      </w:pPr>
    </w:p>
    <w:p w:rsidR="00E3424E" w:rsidRDefault="00E3424E">
      <w:pPr>
        <w:tabs>
          <w:tab w:val="right" w:leader="dot" w:pos="9720"/>
        </w:tabs>
        <w:ind w:right="-360"/>
        <w:jc w:val="both"/>
        <w:rPr>
          <w:rFonts w:ascii="Arial" w:hAnsi="Arial"/>
          <w:sz w:val="20"/>
        </w:rPr>
      </w:pPr>
      <w:r>
        <w:rPr>
          <w:rFonts w:ascii="Arial" w:hAnsi="Arial"/>
          <w:sz w:val="20"/>
        </w:rPr>
        <w:t>Howie Hanft</w:t>
      </w:r>
      <w:r>
        <w:rPr>
          <w:rFonts w:ascii="Arial" w:hAnsi="Arial"/>
          <w:sz w:val="20"/>
        </w:rPr>
        <w:tab/>
        <w:t>Public Safety/Protective Services Co-Instructor</w:t>
      </w:r>
    </w:p>
    <w:p w:rsidR="00F369F6" w:rsidRDefault="00F369F6">
      <w:pPr>
        <w:tabs>
          <w:tab w:val="right" w:leader="dot" w:pos="9720"/>
        </w:tabs>
        <w:ind w:right="-360"/>
        <w:jc w:val="both"/>
        <w:rPr>
          <w:rFonts w:ascii="Arial" w:hAnsi="Arial"/>
          <w:sz w:val="20"/>
        </w:rPr>
      </w:pPr>
    </w:p>
    <w:p w:rsidR="006D1EA8" w:rsidRDefault="006D1EA8" w:rsidP="006D1EA8">
      <w:pPr>
        <w:tabs>
          <w:tab w:val="right" w:leader="dot" w:pos="9720"/>
        </w:tabs>
        <w:ind w:right="-360"/>
        <w:jc w:val="both"/>
        <w:rPr>
          <w:rFonts w:ascii="Arial" w:hAnsi="Arial"/>
          <w:sz w:val="20"/>
        </w:rPr>
      </w:pPr>
      <w:r>
        <w:rPr>
          <w:rFonts w:ascii="Arial" w:hAnsi="Arial"/>
          <w:sz w:val="20"/>
        </w:rPr>
        <w:t>Don Duggar</w:t>
      </w:r>
      <w:r>
        <w:rPr>
          <w:rFonts w:ascii="Arial" w:hAnsi="Arial"/>
          <w:sz w:val="20"/>
        </w:rPr>
        <w:tab/>
        <w:t>Welding Instructor</w:t>
      </w:r>
    </w:p>
    <w:p w:rsidR="00E464F3" w:rsidRDefault="00E464F3">
      <w:pPr>
        <w:tabs>
          <w:tab w:val="right" w:leader="dot" w:pos="9720"/>
        </w:tabs>
        <w:ind w:right="-360"/>
        <w:jc w:val="both"/>
        <w:rPr>
          <w:rFonts w:ascii="Arial" w:hAnsi="Arial"/>
          <w:sz w:val="20"/>
        </w:rPr>
      </w:pPr>
    </w:p>
    <w:p w:rsidR="006D1EA8" w:rsidRDefault="006D1EA8">
      <w:pPr>
        <w:widowControl/>
        <w:rPr>
          <w:rFonts w:ascii="Arial" w:hAnsi="Arial"/>
          <w:sz w:val="20"/>
        </w:rPr>
      </w:pPr>
      <w:r>
        <w:rPr>
          <w:rFonts w:ascii="Arial" w:hAnsi="Arial"/>
          <w:sz w:val="20"/>
        </w:rPr>
        <w:br w:type="page"/>
      </w:r>
      <w:bookmarkStart w:id="0" w:name="_GoBack"/>
      <w:bookmarkEnd w:id="0"/>
    </w:p>
    <w:p w:rsidR="00F369F6" w:rsidRPr="00CF14D7" w:rsidRDefault="00F369F6">
      <w:pPr>
        <w:tabs>
          <w:tab w:val="right" w:leader="dot" w:pos="9720"/>
        </w:tabs>
        <w:ind w:right="-360"/>
        <w:jc w:val="center"/>
        <w:rPr>
          <w:rFonts w:ascii="Arial" w:hAnsi="Arial" w:cs="Arial"/>
          <w:b/>
        </w:rPr>
      </w:pPr>
      <w:r w:rsidRPr="00CF14D7">
        <w:rPr>
          <w:rFonts w:ascii="Arial" w:hAnsi="Arial" w:cs="Arial"/>
          <w:b/>
        </w:rPr>
        <w:lastRenderedPageBreak/>
        <w:t>C.O.O.R. Intermediate School District</w:t>
      </w:r>
    </w:p>
    <w:p w:rsidR="00F369F6" w:rsidRPr="00CF14D7" w:rsidRDefault="00870B8E">
      <w:pPr>
        <w:tabs>
          <w:tab w:val="right" w:leader="dot" w:pos="9720"/>
        </w:tabs>
        <w:ind w:right="-360"/>
        <w:jc w:val="center"/>
        <w:rPr>
          <w:rFonts w:ascii="Arial" w:hAnsi="Arial" w:cs="Arial"/>
          <w:b/>
          <w:sz w:val="20"/>
        </w:rPr>
      </w:pPr>
      <w:r w:rsidRPr="00CF14D7">
        <w:rPr>
          <w:rFonts w:ascii="Arial" w:hAnsi="Arial" w:cs="Arial"/>
          <w:b/>
        </w:rPr>
        <w:t>C.O.O.R.</w:t>
      </w:r>
      <w:r w:rsidR="00F369F6" w:rsidRPr="00CF14D7">
        <w:rPr>
          <w:rFonts w:ascii="Arial" w:hAnsi="Arial" w:cs="Arial"/>
          <w:b/>
        </w:rPr>
        <w:t xml:space="preserve"> Area Career Tech Center</w:t>
      </w:r>
    </w:p>
    <w:p w:rsidR="00F369F6" w:rsidRPr="00CF14D7" w:rsidRDefault="00F369F6">
      <w:pPr>
        <w:tabs>
          <w:tab w:val="right" w:leader="dot" w:pos="9720"/>
        </w:tabs>
        <w:ind w:right="-360"/>
        <w:jc w:val="both"/>
        <w:rPr>
          <w:rFonts w:ascii="Arial" w:hAnsi="Arial" w:cs="Arial"/>
          <w:b/>
          <w:sz w:val="20"/>
        </w:rPr>
      </w:pPr>
    </w:p>
    <w:p w:rsidR="00F369F6" w:rsidRPr="00CF14D7" w:rsidRDefault="00F369F6">
      <w:pPr>
        <w:pStyle w:val="BodyTextIndent"/>
        <w:ind w:left="0"/>
        <w:jc w:val="both"/>
        <w:rPr>
          <w:rFonts w:ascii="Arial" w:hAnsi="Arial" w:cs="Arial"/>
          <w:b/>
          <w:bCs/>
        </w:rPr>
      </w:pPr>
      <w:r w:rsidRPr="00CF14D7">
        <w:rPr>
          <w:rFonts w:ascii="Arial" w:hAnsi="Arial" w:cs="Arial"/>
        </w:rPr>
        <w:t xml:space="preserve"> </w:t>
      </w:r>
      <w:r w:rsidR="00AD3B0F" w:rsidRPr="00CF14D7">
        <w:rPr>
          <w:rFonts w:ascii="Arial" w:hAnsi="Arial" w:cs="Arial"/>
          <w:b/>
          <w:bCs/>
        </w:rPr>
        <w:t>Mission</w:t>
      </w:r>
      <w:r w:rsidRPr="00CF14D7">
        <w:rPr>
          <w:rFonts w:ascii="Arial" w:hAnsi="Arial" w:cs="Arial"/>
          <w:b/>
          <w:bCs/>
        </w:rPr>
        <w:t xml:space="preserve"> Statement</w:t>
      </w:r>
    </w:p>
    <w:p w:rsidR="00F369F6" w:rsidRPr="00CF14D7" w:rsidRDefault="00F369F6">
      <w:pPr>
        <w:pStyle w:val="BodyTextIndent"/>
        <w:ind w:left="0"/>
        <w:jc w:val="both"/>
        <w:rPr>
          <w:rFonts w:ascii="Arial" w:hAnsi="Arial" w:cs="Arial"/>
        </w:rPr>
      </w:pPr>
    </w:p>
    <w:p w:rsidR="00F369F6" w:rsidRPr="00CF14D7" w:rsidRDefault="00F369F6">
      <w:pPr>
        <w:pStyle w:val="BodyTextIndent"/>
        <w:ind w:left="0"/>
        <w:jc w:val="both"/>
        <w:rPr>
          <w:rFonts w:ascii="Arial" w:hAnsi="Arial" w:cs="Arial"/>
        </w:rPr>
      </w:pPr>
      <w:r w:rsidRPr="00CF14D7">
        <w:rPr>
          <w:rFonts w:ascii="Arial" w:hAnsi="Arial" w:cs="Arial"/>
        </w:rPr>
        <w:t>Prepare our students with all the necessary basic skills to obtain a high skill-high wage career within our various occupational clusters.</w:t>
      </w:r>
    </w:p>
    <w:p w:rsidR="00F369F6" w:rsidRPr="00CF14D7" w:rsidRDefault="00F369F6">
      <w:pPr>
        <w:pStyle w:val="BodyTextIndent"/>
        <w:ind w:left="0"/>
        <w:jc w:val="both"/>
        <w:rPr>
          <w:rFonts w:ascii="Arial" w:hAnsi="Arial" w:cs="Arial"/>
        </w:rPr>
      </w:pPr>
    </w:p>
    <w:p w:rsidR="00F369F6" w:rsidRPr="00CF14D7" w:rsidRDefault="00F369F6">
      <w:pPr>
        <w:pStyle w:val="BodyTextIndent"/>
        <w:ind w:left="0"/>
        <w:jc w:val="both"/>
        <w:rPr>
          <w:rFonts w:ascii="Arial" w:hAnsi="Arial" w:cs="Arial"/>
          <w:b/>
          <w:bCs/>
        </w:rPr>
      </w:pPr>
      <w:r w:rsidRPr="00CF14D7">
        <w:rPr>
          <w:rFonts w:ascii="Arial" w:hAnsi="Arial" w:cs="Arial"/>
          <w:b/>
          <w:bCs/>
        </w:rPr>
        <w:t>Methodology:</w:t>
      </w:r>
    </w:p>
    <w:p w:rsidR="00F369F6" w:rsidRPr="00CF14D7" w:rsidRDefault="00F369F6">
      <w:pPr>
        <w:pStyle w:val="BodyTextIndent"/>
        <w:numPr>
          <w:ilvl w:val="0"/>
          <w:numId w:val="1"/>
        </w:numPr>
        <w:jc w:val="both"/>
        <w:rPr>
          <w:rFonts w:ascii="Arial" w:hAnsi="Arial" w:cs="Arial"/>
        </w:rPr>
      </w:pPr>
      <w:r w:rsidRPr="00CF14D7">
        <w:rPr>
          <w:rFonts w:ascii="Arial" w:hAnsi="Arial" w:cs="Arial"/>
        </w:rPr>
        <w:t>Provide a learning environment that will make a student want to be here and one that they will realize they cannot afford to miss.</w:t>
      </w:r>
    </w:p>
    <w:p w:rsidR="00F369F6" w:rsidRPr="00CF14D7" w:rsidRDefault="00F369F6">
      <w:pPr>
        <w:pStyle w:val="BodyTextIndent"/>
        <w:numPr>
          <w:ilvl w:val="0"/>
          <w:numId w:val="1"/>
        </w:numPr>
        <w:jc w:val="both"/>
        <w:rPr>
          <w:rFonts w:ascii="Arial" w:hAnsi="Arial" w:cs="Arial"/>
        </w:rPr>
      </w:pPr>
      <w:r w:rsidRPr="00CF14D7">
        <w:rPr>
          <w:rFonts w:ascii="Arial" w:hAnsi="Arial" w:cs="Arial"/>
        </w:rPr>
        <w:t>Provide a rigorous curriculum that will challenge all our stu</w:t>
      </w:r>
      <w:r w:rsidR="00F931FD">
        <w:rPr>
          <w:rFonts w:ascii="Arial" w:hAnsi="Arial" w:cs="Arial"/>
        </w:rPr>
        <w:t>dents, one that integrates the</w:t>
      </w:r>
      <w:r w:rsidRPr="00CF14D7">
        <w:rPr>
          <w:rFonts w:ascii="Arial" w:hAnsi="Arial" w:cs="Arial"/>
        </w:rPr>
        <w:t xml:space="preserve"> basic academic disciplines into the occupational specific skills.</w:t>
      </w:r>
    </w:p>
    <w:p w:rsidR="00F369F6" w:rsidRPr="00CF14D7" w:rsidRDefault="00F369F6">
      <w:pPr>
        <w:pStyle w:val="BodyTextIndent"/>
        <w:numPr>
          <w:ilvl w:val="0"/>
          <w:numId w:val="1"/>
        </w:numPr>
        <w:jc w:val="both"/>
        <w:rPr>
          <w:rFonts w:ascii="Arial" w:hAnsi="Arial" w:cs="Arial"/>
        </w:rPr>
      </w:pPr>
      <w:r w:rsidRPr="00CF14D7">
        <w:rPr>
          <w:rFonts w:ascii="Arial" w:hAnsi="Arial" w:cs="Arial"/>
        </w:rPr>
        <w:t xml:space="preserve">Provide instruction that will reinforce the work ethics that our business partners have identified – </w:t>
      </w:r>
      <w:r w:rsidRPr="00CF14D7">
        <w:rPr>
          <w:rFonts w:ascii="Arial" w:hAnsi="Arial" w:cs="Arial"/>
          <w:b/>
          <w:u w:val="single"/>
        </w:rPr>
        <w:t>especially attitude, attendance, and promptness.</w:t>
      </w:r>
      <w:r w:rsidRPr="00CF14D7">
        <w:rPr>
          <w:rFonts w:ascii="Arial" w:hAnsi="Arial" w:cs="Arial"/>
        </w:rPr>
        <w:t xml:space="preserve"> </w:t>
      </w:r>
    </w:p>
    <w:p w:rsidR="00F369F6" w:rsidRPr="00CF14D7" w:rsidRDefault="00F369F6">
      <w:pPr>
        <w:pStyle w:val="BodyTextIndent"/>
        <w:numPr>
          <w:ilvl w:val="0"/>
          <w:numId w:val="1"/>
        </w:numPr>
        <w:jc w:val="both"/>
        <w:rPr>
          <w:rFonts w:ascii="Arial" w:hAnsi="Arial" w:cs="Arial"/>
        </w:rPr>
      </w:pPr>
      <w:r w:rsidRPr="00CF14D7">
        <w:rPr>
          <w:rFonts w:ascii="Arial" w:hAnsi="Arial" w:cs="Arial"/>
        </w:rPr>
        <w:t>Provide the privilege for placement at a business partner’s location for specific instruction to enhance our curriculum.</w:t>
      </w:r>
    </w:p>
    <w:p w:rsidR="00F369F6" w:rsidRPr="00CF14D7" w:rsidRDefault="00F369F6">
      <w:pPr>
        <w:pStyle w:val="BodyTextIndent"/>
        <w:numPr>
          <w:ilvl w:val="0"/>
          <w:numId w:val="1"/>
        </w:numPr>
        <w:jc w:val="both"/>
        <w:rPr>
          <w:rFonts w:ascii="Arial" w:hAnsi="Arial" w:cs="Arial"/>
        </w:rPr>
      </w:pPr>
      <w:r w:rsidRPr="00CF14D7">
        <w:rPr>
          <w:rFonts w:ascii="Arial" w:hAnsi="Arial" w:cs="Arial"/>
        </w:rPr>
        <w:t>Provide a program design that will assist all our students with a smooth transition from school-to-work or school-to-school.  A design with the following components:</w:t>
      </w:r>
    </w:p>
    <w:p w:rsidR="00F369F6" w:rsidRPr="00CF14D7" w:rsidRDefault="00F369F6">
      <w:pPr>
        <w:pStyle w:val="BodyTextIndent"/>
        <w:numPr>
          <w:ilvl w:val="1"/>
          <w:numId w:val="1"/>
        </w:numPr>
        <w:jc w:val="both"/>
        <w:rPr>
          <w:rFonts w:ascii="Arial" w:hAnsi="Arial" w:cs="Arial"/>
        </w:rPr>
      </w:pPr>
      <w:r w:rsidRPr="00CF14D7">
        <w:rPr>
          <w:rFonts w:ascii="Arial" w:hAnsi="Arial" w:cs="Arial"/>
        </w:rPr>
        <w:t>Post secondary credit</w:t>
      </w:r>
    </w:p>
    <w:p w:rsidR="00F369F6" w:rsidRPr="00CF14D7" w:rsidRDefault="00F369F6">
      <w:pPr>
        <w:pStyle w:val="BodyTextIndent"/>
        <w:numPr>
          <w:ilvl w:val="1"/>
          <w:numId w:val="1"/>
        </w:numPr>
        <w:jc w:val="both"/>
        <w:rPr>
          <w:rFonts w:ascii="Arial" w:hAnsi="Arial" w:cs="Arial"/>
        </w:rPr>
      </w:pPr>
      <w:r w:rsidRPr="00CF14D7">
        <w:rPr>
          <w:rFonts w:ascii="Arial" w:hAnsi="Arial" w:cs="Arial"/>
        </w:rPr>
        <w:t>Local certification</w:t>
      </w:r>
    </w:p>
    <w:p w:rsidR="00F369F6" w:rsidRPr="00CF14D7" w:rsidRDefault="00F369F6">
      <w:pPr>
        <w:pStyle w:val="BodyTextIndent"/>
        <w:numPr>
          <w:ilvl w:val="1"/>
          <w:numId w:val="1"/>
        </w:numPr>
        <w:jc w:val="both"/>
        <w:rPr>
          <w:rFonts w:ascii="Arial" w:hAnsi="Arial" w:cs="Arial"/>
        </w:rPr>
      </w:pPr>
      <w:r w:rsidRPr="00CF14D7">
        <w:rPr>
          <w:rFonts w:ascii="Arial" w:hAnsi="Arial" w:cs="Arial"/>
        </w:rPr>
        <w:t>State certification</w:t>
      </w:r>
    </w:p>
    <w:p w:rsidR="00F369F6" w:rsidRPr="00CF14D7" w:rsidRDefault="00F369F6">
      <w:pPr>
        <w:pStyle w:val="BodyTextIndent"/>
        <w:numPr>
          <w:ilvl w:val="1"/>
          <w:numId w:val="1"/>
        </w:numPr>
        <w:jc w:val="both"/>
        <w:rPr>
          <w:rFonts w:ascii="Arial" w:hAnsi="Arial" w:cs="Arial"/>
        </w:rPr>
      </w:pPr>
      <w:r w:rsidRPr="00CF14D7">
        <w:rPr>
          <w:rFonts w:ascii="Arial" w:hAnsi="Arial" w:cs="Arial"/>
        </w:rPr>
        <w:t>Federal certification</w:t>
      </w:r>
    </w:p>
    <w:p w:rsidR="00F369F6" w:rsidRPr="00CF14D7" w:rsidRDefault="00AD3B0F">
      <w:pPr>
        <w:pStyle w:val="BodyTextIndent"/>
        <w:numPr>
          <w:ilvl w:val="1"/>
          <w:numId w:val="1"/>
        </w:numPr>
        <w:jc w:val="both"/>
        <w:rPr>
          <w:rFonts w:ascii="Arial" w:hAnsi="Arial" w:cs="Arial"/>
        </w:rPr>
      </w:pPr>
      <w:r w:rsidRPr="00CF14D7">
        <w:rPr>
          <w:rFonts w:ascii="Arial" w:hAnsi="Arial" w:cs="Arial"/>
        </w:rPr>
        <w:t xml:space="preserve">Skills for </w:t>
      </w:r>
      <w:r w:rsidR="00054FCF" w:rsidRPr="00CF14D7">
        <w:rPr>
          <w:rFonts w:ascii="Arial" w:hAnsi="Arial" w:cs="Arial"/>
        </w:rPr>
        <w:t>i</w:t>
      </w:r>
      <w:r w:rsidR="00F369F6" w:rsidRPr="00CF14D7">
        <w:rPr>
          <w:rFonts w:ascii="Arial" w:hAnsi="Arial" w:cs="Arial"/>
        </w:rPr>
        <w:t>mmediate employment</w:t>
      </w:r>
    </w:p>
    <w:p w:rsidR="00F369F6" w:rsidRPr="00CF14D7" w:rsidRDefault="00F369F6">
      <w:pPr>
        <w:pStyle w:val="BodyTextIndent"/>
        <w:numPr>
          <w:ilvl w:val="1"/>
          <w:numId w:val="1"/>
        </w:numPr>
        <w:jc w:val="both"/>
        <w:rPr>
          <w:rFonts w:ascii="Arial" w:hAnsi="Arial" w:cs="Arial"/>
        </w:rPr>
      </w:pPr>
      <w:r w:rsidRPr="00CF14D7">
        <w:rPr>
          <w:rFonts w:ascii="Arial" w:hAnsi="Arial" w:cs="Arial"/>
        </w:rPr>
        <w:t>Career assessment</w:t>
      </w:r>
    </w:p>
    <w:p w:rsidR="00814EE0" w:rsidRDefault="00F369F6">
      <w:pPr>
        <w:pStyle w:val="BodyTextIndent"/>
        <w:numPr>
          <w:ilvl w:val="1"/>
          <w:numId w:val="1"/>
        </w:numPr>
        <w:jc w:val="both"/>
        <w:rPr>
          <w:rFonts w:ascii="Arial" w:hAnsi="Arial" w:cs="Arial"/>
        </w:rPr>
      </w:pPr>
      <w:r w:rsidRPr="00CF14D7">
        <w:rPr>
          <w:rFonts w:ascii="Arial" w:hAnsi="Arial" w:cs="Arial"/>
        </w:rPr>
        <w:t>Provide career guidance and personal counseling as needed</w:t>
      </w:r>
    </w:p>
    <w:p w:rsidR="00814EE0" w:rsidRDefault="00814EE0">
      <w:pPr>
        <w:widowControl/>
        <w:rPr>
          <w:rFonts w:ascii="Arial" w:hAnsi="Arial" w:cs="Arial"/>
        </w:rPr>
      </w:pPr>
      <w:r>
        <w:rPr>
          <w:rFonts w:ascii="Arial" w:hAnsi="Arial" w:cs="Arial"/>
        </w:rPr>
        <w:br w:type="page"/>
      </w:r>
    </w:p>
    <w:p w:rsidR="00321848" w:rsidRPr="00054FCF" w:rsidRDefault="00FD3357" w:rsidP="00FD3357">
      <w:pPr>
        <w:pStyle w:val="BodyTextIndent"/>
        <w:tabs>
          <w:tab w:val="left" w:pos="2292"/>
          <w:tab w:val="center" w:pos="4680"/>
        </w:tabs>
        <w:ind w:left="0"/>
        <w:rPr>
          <w:rFonts w:ascii="Arial" w:hAnsi="Arial"/>
          <w:b/>
          <w:szCs w:val="24"/>
          <w:u w:val="single"/>
        </w:rPr>
      </w:pPr>
      <w:r>
        <w:rPr>
          <w:rFonts w:ascii="Arial" w:hAnsi="Arial"/>
          <w:b/>
          <w:iCs/>
          <w:szCs w:val="24"/>
        </w:rPr>
        <w:lastRenderedPageBreak/>
        <w:tab/>
      </w:r>
      <w:r w:rsidR="00870B8E">
        <w:rPr>
          <w:rFonts w:ascii="Arial" w:hAnsi="Arial"/>
          <w:b/>
          <w:iCs/>
          <w:szCs w:val="24"/>
        </w:rPr>
        <w:t>C.O.O.R.</w:t>
      </w:r>
      <w:r w:rsidR="00F369F6" w:rsidRPr="00054FCF">
        <w:rPr>
          <w:rFonts w:ascii="Arial" w:hAnsi="Arial"/>
          <w:b/>
          <w:iCs/>
          <w:szCs w:val="24"/>
        </w:rPr>
        <w:t xml:space="preserve"> AREA CAREER TECH CENTER</w:t>
      </w:r>
    </w:p>
    <w:p w:rsidR="00F369F6" w:rsidRPr="00054FCF" w:rsidRDefault="00F369F6" w:rsidP="00321848">
      <w:pPr>
        <w:pStyle w:val="BodyTextIndent"/>
        <w:ind w:left="0"/>
        <w:jc w:val="center"/>
        <w:rPr>
          <w:rFonts w:ascii="Arial" w:hAnsi="Arial"/>
          <w:b/>
          <w:szCs w:val="24"/>
          <w:u w:val="single"/>
        </w:rPr>
      </w:pPr>
      <w:r w:rsidRPr="00054FCF">
        <w:rPr>
          <w:rFonts w:ascii="Arial" w:hAnsi="Arial"/>
          <w:b/>
          <w:iCs/>
          <w:szCs w:val="24"/>
        </w:rPr>
        <w:t>STUDENT HANDBOOK</w:t>
      </w:r>
    </w:p>
    <w:p w:rsidR="00F369F6" w:rsidRPr="00EA26A1" w:rsidRDefault="00F369F6">
      <w:pPr>
        <w:pStyle w:val="BodyTextIndent"/>
        <w:ind w:left="1080"/>
        <w:jc w:val="both"/>
        <w:rPr>
          <w:rFonts w:ascii="Arial" w:hAnsi="Arial"/>
          <w:b/>
          <w:iCs/>
          <w:sz w:val="22"/>
          <w:szCs w:val="22"/>
        </w:rPr>
      </w:pPr>
    </w:p>
    <w:p w:rsidR="00F369F6" w:rsidRPr="00054FCF" w:rsidRDefault="00F369F6">
      <w:pPr>
        <w:pStyle w:val="BodyTextIndent"/>
        <w:ind w:left="1080"/>
        <w:jc w:val="both"/>
        <w:rPr>
          <w:rFonts w:ascii="Arial" w:hAnsi="Arial"/>
          <w:b/>
          <w:iCs/>
          <w:szCs w:val="24"/>
        </w:rPr>
      </w:pPr>
      <w:r w:rsidRPr="00054FCF">
        <w:rPr>
          <w:rFonts w:ascii="Arial" w:hAnsi="Arial"/>
          <w:bCs/>
          <w:iCs/>
          <w:szCs w:val="24"/>
        </w:rPr>
        <w:t xml:space="preserve">The following information is assembled to help you as a student be prepared to make a successful transition from School-To-Work and for School-To-School-To-Work.  The rules of the </w:t>
      </w:r>
      <w:r w:rsidR="00870B8E">
        <w:rPr>
          <w:rFonts w:ascii="Arial" w:hAnsi="Arial"/>
          <w:bCs/>
          <w:iCs/>
          <w:szCs w:val="24"/>
        </w:rPr>
        <w:t>C.O.O.R.</w:t>
      </w:r>
      <w:r w:rsidRPr="00054FCF">
        <w:rPr>
          <w:rFonts w:ascii="Arial" w:hAnsi="Arial"/>
          <w:bCs/>
          <w:iCs/>
          <w:szCs w:val="24"/>
        </w:rPr>
        <w:t xml:space="preserve"> Area Career Tech Center reflect the issues of concern of employers throughout the nation as well as our local businesses.  The rules will also reflect and support local, state, and federal laws and policies.</w:t>
      </w:r>
    </w:p>
    <w:p w:rsidR="00F369F6" w:rsidRPr="00054FCF" w:rsidRDefault="00F369F6">
      <w:pPr>
        <w:pStyle w:val="BodyTextIndent"/>
        <w:numPr>
          <w:ilvl w:val="0"/>
          <w:numId w:val="2"/>
        </w:numPr>
        <w:jc w:val="both"/>
        <w:rPr>
          <w:rFonts w:ascii="Arial" w:hAnsi="Arial"/>
          <w:b/>
          <w:szCs w:val="24"/>
          <w:u w:val="single"/>
        </w:rPr>
      </w:pPr>
      <w:r w:rsidRPr="00054FCF">
        <w:rPr>
          <w:rFonts w:ascii="Arial" w:hAnsi="Arial"/>
          <w:b/>
          <w:szCs w:val="24"/>
        </w:rPr>
        <w:t>Credit</w:t>
      </w:r>
    </w:p>
    <w:p w:rsidR="00F369F6" w:rsidRPr="00054FCF" w:rsidRDefault="00F369F6">
      <w:pPr>
        <w:pStyle w:val="BodyTextIndent"/>
        <w:ind w:left="1260"/>
        <w:jc w:val="both"/>
        <w:rPr>
          <w:rFonts w:ascii="Arial" w:hAnsi="Arial"/>
          <w:bCs/>
          <w:szCs w:val="24"/>
        </w:rPr>
      </w:pPr>
      <w:r w:rsidRPr="00054FCF">
        <w:rPr>
          <w:rFonts w:ascii="Arial" w:hAnsi="Arial"/>
          <w:bCs/>
          <w:szCs w:val="24"/>
        </w:rPr>
        <w:t xml:space="preserve">Graduation credit for all course work at the </w:t>
      </w:r>
      <w:r w:rsidR="00870B8E">
        <w:rPr>
          <w:rFonts w:ascii="Arial" w:hAnsi="Arial"/>
          <w:bCs/>
          <w:szCs w:val="24"/>
        </w:rPr>
        <w:t>C.O.O.R.</w:t>
      </w:r>
      <w:r w:rsidRPr="00054FCF">
        <w:rPr>
          <w:rFonts w:ascii="Arial" w:hAnsi="Arial"/>
          <w:bCs/>
          <w:szCs w:val="24"/>
        </w:rPr>
        <w:t xml:space="preserve"> Area Career Tech Center will be at the discretion of the student’s local school.</w:t>
      </w:r>
    </w:p>
    <w:p w:rsidR="00F369F6" w:rsidRPr="00054FCF" w:rsidRDefault="00F369F6">
      <w:pPr>
        <w:pStyle w:val="BodyTextIndent"/>
        <w:numPr>
          <w:ilvl w:val="0"/>
          <w:numId w:val="2"/>
        </w:numPr>
        <w:jc w:val="both"/>
        <w:rPr>
          <w:rFonts w:ascii="Arial" w:hAnsi="Arial"/>
          <w:b/>
          <w:szCs w:val="24"/>
        </w:rPr>
      </w:pPr>
      <w:r w:rsidRPr="00054FCF">
        <w:rPr>
          <w:rFonts w:ascii="Arial" w:hAnsi="Arial"/>
          <w:b/>
          <w:szCs w:val="24"/>
        </w:rPr>
        <w:t>Skill Certification</w:t>
      </w:r>
    </w:p>
    <w:p w:rsidR="00F369F6" w:rsidRPr="00054FCF" w:rsidRDefault="00F369F6">
      <w:pPr>
        <w:pStyle w:val="BodyTextIndent"/>
        <w:ind w:left="1260"/>
        <w:jc w:val="both"/>
        <w:rPr>
          <w:rFonts w:ascii="Arial" w:hAnsi="Arial"/>
          <w:b/>
          <w:szCs w:val="24"/>
        </w:rPr>
      </w:pPr>
      <w:r w:rsidRPr="00054FCF">
        <w:rPr>
          <w:rFonts w:ascii="Arial" w:hAnsi="Arial"/>
          <w:bCs/>
          <w:szCs w:val="24"/>
        </w:rPr>
        <w:t>All students will receive a certificate indicating their level of competence at the completion of the program of study.</w:t>
      </w:r>
    </w:p>
    <w:p w:rsidR="00F369F6" w:rsidRPr="00054FCF" w:rsidRDefault="00F369F6">
      <w:pPr>
        <w:pStyle w:val="BodyTextIndent"/>
        <w:numPr>
          <w:ilvl w:val="0"/>
          <w:numId w:val="2"/>
        </w:numPr>
        <w:jc w:val="both"/>
        <w:rPr>
          <w:rFonts w:ascii="Arial" w:hAnsi="Arial"/>
          <w:b/>
          <w:szCs w:val="24"/>
        </w:rPr>
      </w:pPr>
      <w:r w:rsidRPr="00054FCF">
        <w:rPr>
          <w:rFonts w:ascii="Arial" w:hAnsi="Arial"/>
          <w:b/>
          <w:szCs w:val="24"/>
        </w:rPr>
        <w:t>State Certification</w:t>
      </w:r>
    </w:p>
    <w:p w:rsidR="00F369F6" w:rsidRPr="00054FCF" w:rsidRDefault="00F369F6">
      <w:pPr>
        <w:pStyle w:val="BodyTextIndent"/>
        <w:ind w:left="1260"/>
        <w:jc w:val="both"/>
        <w:rPr>
          <w:rFonts w:ascii="Arial" w:hAnsi="Arial"/>
          <w:bCs/>
          <w:szCs w:val="24"/>
        </w:rPr>
      </w:pPr>
      <w:r w:rsidRPr="00054FCF">
        <w:rPr>
          <w:rFonts w:ascii="Arial" w:hAnsi="Arial"/>
          <w:bCs/>
          <w:szCs w:val="24"/>
        </w:rPr>
        <w:t xml:space="preserve">The </w:t>
      </w:r>
      <w:r w:rsidR="00870B8E">
        <w:rPr>
          <w:rFonts w:ascii="Arial" w:hAnsi="Arial"/>
          <w:bCs/>
          <w:szCs w:val="24"/>
        </w:rPr>
        <w:t>C.O.O.R.</w:t>
      </w:r>
      <w:r w:rsidRPr="00054FCF">
        <w:rPr>
          <w:rFonts w:ascii="Arial" w:hAnsi="Arial"/>
          <w:bCs/>
          <w:szCs w:val="24"/>
        </w:rPr>
        <w:t xml:space="preserve"> Area Career Tech Center is working on programming that will train our students for specific state certification in all the related fields.</w:t>
      </w:r>
    </w:p>
    <w:p w:rsidR="00F369F6" w:rsidRPr="00054FCF" w:rsidRDefault="00F369F6">
      <w:pPr>
        <w:pStyle w:val="BodyTextIndent"/>
        <w:numPr>
          <w:ilvl w:val="0"/>
          <w:numId w:val="2"/>
        </w:numPr>
        <w:jc w:val="both"/>
        <w:rPr>
          <w:rFonts w:ascii="Arial" w:hAnsi="Arial"/>
          <w:b/>
          <w:szCs w:val="24"/>
        </w:rPr>
      </w:pPr>
      <w:r w:rsidRPr="00054FCF">
        <w:rPr>
          <w:rFonts w:ascii="Arial" w:hAnsi="Arial"/>
          <w:b/>
          <w:szCs w:val="24"/>
        </w:rPr>
        <w:t>Federal Certification</w:t>
      </w:r>
    </w:p>
    <w:p w:rsidR="00F369F6" w:rsidRPr="00054FCF" w:rsidRDefault="00F369F6">
      <w:pPr>
        <w:pStyle w:val="BodyTextIndent"/>
        <w:ind w:left="1260"/>
        <w:jc w:val="both"/>
        <w:rPr>
          <w:rFonts w:ascii="Arial" w:hAnsi="Arial"/>
          <w:bCs/>
          <w:szCs w:val="24"/>
        </w:rPr>
      </w:pPr>
      <w:r w:rsidRPr="00054FCF">
        <w:rPr>
          <w:rFonts w:ascii="Arial" w:hAnsi="Arial"/>
          <w:bCs/>
          <w:szCs w:val="24"/>
        </w:rPr>
        <w:t xml:space="preserve">The </w:t>
      </w:r>
      <w:r w:rsidR="00870B8E">
        <w:rPr>
          <w:rFonts w:ascii="Arial" w:hAnsi="Arial"/>
          <w:bCs/>
          <w:szCs w:val="24"/>
        </w:rPr>
        <w:t>C.O.O.R.</w:t>
      </w:r>
      <w:r w:rsidRPr="00054FCF">
        <w:rPr>
          <w:rFonts w:ascii="Arial" w:hAnsi="Arial"/>
          <w:bCs/>
          <w:szCs w:val="24"/>
        </w:rPr>
        <w:t xml:space="preserve"> Area Career Tech Center is working on programming that will train our students for specific federal certification in all the related fields.</w:t>
      </w:r>
    </w:p>
    <w:p w:rsidR="00F369F6" w:rsidRPr="00054FCF" w:rsidRDefault="00F369F6">
      <w:pPr>
        <w:pStyle w:val="BodyTextIndent"/>
        <w:numPr>
          <w:ilvl w:val="0"/>
          <w:numId w:val="2"/>
        </w:numPr>
        <w:jc w:val="both"/>
        <w:rPr>
          <w:rFonts w:ascii="Arial" w:hAnsi="Arial"/>
          <w:b/>
          <w:szCs w:val="24"/>
        </w:rPr>
      </w:pPr>
      <w:r w:rsidRPr="00054FCF">
        <w:rPr>
          <w:rFonts w:ascii="Arial" w:hAnsi="Arial"/>
          <w:b/>
          <w:szCs w:val="24"/>
        </w:rPr>
        <w:t>Late Entry Into Programs</w:t>
      </w:r>
    </w:p>
    <w:p w:rsidR="00F369F6" w:rsidRPr="00054FCF" w:rsidRDefault="00F369F6">
      <w:pPr>
        <w:pStyle w:val="BodyTextIndent"/>
        <w:ind w:left="1260"/>
        <w:jc w:val="both"/>
        <w:rPr>
          <w:rFonts w:ascii="Arial" w:hAnsi="Arial"/>
          <w:bCs/>
          <w:szCs w:val="24"/>
        </w:rPr>
      </w:pPr>
      <w:r w:rsidRPr="00054FCF">
        <w:rPr>
          <w:rFonts w:ascii="Arial" w:hAnsi="Arial"/>
          <w:bCs/>
          <w:szCs w:val="24"/>
        </w:rPr>
        <w:t>Late entry will be defined as any</w:t>
      </w:r>
      <w:r w:rsidR="005C3A6E">
        <w:rPr>
          <w:rFonts w:ascii="Arial" w:hAnsi="Arial"/>
          <w:bCs/>
          <w:szCs w:val="24"/>
        </w:rPr>
        <w:t xml:space="preserve"> </w:t>
      </w:r>
      <w:r w:rsidRPr="00054FCF">
        <w:rPr>
          <w:rFonts w:ascii="Arial" w:hAnsi="Arial"/>
          <w:bCs/>
          <w:szCs w:val="24"/>
        </w:rPr>
        <w:t xml:space="preserve">time after the </w:t>
      </w:r>
      <w:r w:rsidR="00F47A59">
        <w:rPr>
          <w:rFonts w:ascii="Arial" w:hAnsi="Arial"/>
          <w:bCs/>
          <w:szCs w:val="24"/>
        </w:rPr>
        <w:t>Fall Count</w:t>
      </w:r>
      <w:r w:rsidR="00054FCF">
        <w:rPr>
          <w:rFonts w:ascii="Arial" w:hAnsi="Arial"/>
          <w:bCs/>
          <w:szCs w:val="24"/>
        </w:rPr>
        <w:t xml:space="preserve"> of the new school year. </w:t>
      </w:r>
      <w:r w:rsidRPr="00054FCF">
        <w:rPr>
          <w:rFonts w:ascii="Arial" w:hAnsi="Arial"/>
          <w:bCs/>
          <w:szCs w:val="24"/>
        </w:rPr>
        <w:t>Late entry will be based on the following criteria:</w:t>
      </w:r>
    </w:p>
    <w:p w:rsidR="00F369F6" w:rsidRPr="00054FCF" w:rsidRDefault="00F369F6">
      <w:pPr>
        <w:pStyle w:val="BodyTextIndent"/>
        <w:numPr>
          <w:ilvl w:val="1"/>
          <w:numId w:val="19"/>
        </w:numPr>
        <w:jc w:val="both"/>
        <w:rPr>
          <w:rFonts w:ascii="Arial" w:hAnsi="Arial"/>
          <w:bCs/>
          <w:szCs w:val="24"/>
        </w:rPr>
      </w:pPr>
      <w:r w:rsidRPr="00054FCF">
        <w:rPr>
          <w:rFonts w:ascii="Arial" w:hAnsi="Arial"/>
          <w:bCs/>
          <w:szCs w:val="24"/>
        </w:rPr>
        <w:t>Current enrollment of desired program</w:t>
      </w:r>
    </w:p>
    <w:p w:rsidR="00F369F6" w:rsidRPr="00054FCF" w:rsidRDefault="00F369F6">
      <w:pPr>
        <w:pStyle w:val="BodyTextIndent"/>
        <w:numPr>
          <w:ilvl w:val="1"/>
          <w:numId w:val="19"/>
        </w:numPr>
        <w:jc w:val="both"/>
        <w:rPr>
          <w:rFonts w:ascii="Arial" w:hAnsi="Arial"/>
          <w:bCs/>
          <w:szCs w:val="24"/>
        </w:rPr>
      </w:pPr>
      <w:r w:rsidRPr="00054FCF">
        <w:rPr>
          <w:rFonts w:ascii="Arial" w:hAnsi="Arial"/>
          <w:bCs/>
          <w:szCs w:val="24"/>
        </w:rPr>
        <w:t>Previous knowledge of program content</w:t>
      </w:r>
    </w:p>
    <w:p w:rsidR="00F369F6" w:rsidRPr="00054FCF" w:rsidRDefault="00F369F6">
      <w:pPr>
        <w:pStyle w:val="BodyTextIndent"/>
        <w:numPr>
          <w:ilvl w:val="1"/>
          <w:numId w:val="19"/>
        </w:numPr>
        <w:jc w:val="both"/>
        <w:rPr>
          <w:rFonts w:ascii="Arial" w:hAnsi="Arial"/>
          <w:bCs/>
          <w:szCs w:val="24"/>
        </w:rPr>
      </w:pPr>
      <w:r w:rsidRPr="00054FCF">
        <w:rPr>
          <w:rFonts w:ascii="Arial" w:hAnsi="Arial"/>
          <w:bCs/>
          <w:szCs w:val="24"/>
        </w:rPr>
        <w:t>Interview with program instructor and CTE Director</w:t>
      </w:r>
    </w:p>
    <w:p w:rsidR="00F369F6" w:rsidRPr="00054FCF" w:rsidRDefault="00F369F6">
      <w:pPr>
        <w:pStyle w:val="BodyTextIndent"/>
        <w:numPr>
          <w:ilvl w:val="1"/>
          <w:numId w:val="19"/>
        </w:numPr>
        <w:jc w:val="both"/>
        <w:rPr>
          <w:rFonts w:ascii="Arial" w:hAnsi="Arial"/>
          <w:bCs/>
          <w:szCs w:val="24"/>
        </w:rPr>
      </w:pPr>
      <w:r w:rsidRPr="00054FCF">
        <w:rPr>
          <w:rFonts w:ascii="Arial" w:hAnsi="Arial"/>
          <w:bCs/>
          <w:szCs w:val="24"/>
        </w:rPr>
        <w:t>Attendance record of your last full semester</w:t>
      </w:r>
    </w:p>
    <w:p w:rsidR="00F369F6" w:rsidRPr="00054FCF" w:rsidRDefault="00F369F6">
      <w:pPr>
        <w:pStyle w:val="BodyTextIndent"/>
        <w:numPr>
          <w:ilvl w:val="1"/>
          <w:numId w:val="19"/>
        </w:numPr>
        <w:jc w:val="both"/>
        <w:rPr>
          <w:rFonts w:ascii="Arial" w:hAnsi="Arial"/>
          <w:b/>
          <w:szCs w:val="24"/>
        </w:rPr>
      </w:pPr>
      <w:r w:rsidRPr="00054FCF">
        <w:rPr>
          <w:rFonts w:ascii="Arial" w:hAnsi="Arial"/>
          <w:bCs/>
          <w:szCs w:val="24"/>
        </w:rPr>
        <w:t>Late entry may require a prorated attendance standard</w:t>
      </w:r>
    </w:p>
    <w:p w:rsidR="00F369F6" w:rsidRPr="00054FCF" w:rsidRDefault="00F369F6">
      <w:pPr>
        <w:pStyle w:val="BodyTextIndent"/>
        <w:numPr>
          <w:ilvl w:val="0"/>
          <w:numId w:val="2"/>
        </w:numPr>
        <w:jc w:val="both"/>
        <w:rPr>
          <w:rFonts w:ascii="Arial" w:hAnsi="Arial"/>
          <w:b/>
          <w:szCs w:val="24"/>
        </w:rPr>
      </w:pPr>
      <w:r w:rsidRPr="00054FCF">
        <w:rPr>
          <w:rFonts w:ascii="Arial" w:hAnsi="Arial"/>
          <w:b/>
          <w:szCs w:val="24"/>
        </w:rPr>
        <w:t>Student Evaluation</w:t>
      </w:r>
    </w:p>
    <w:p w:rsidR="00F369F6" w:rsidRPr="00054FCF" w:rsidRDefault="00F369F6">
      <w:pPr>
        <w:pStyle w:val="BodyTextIndent"/>
        <w:ind w:left="1260"/>
        <w:jc w:val="both"/>
        <w:rPr>
          <w:rFonts w:ascii="Arial" w:hAnsi="Arial"/>
          <w:bCs/>
          <w:szCs w:val="24"/>
        </w:rPr>
      </w:pPr>
      <w:r w:rsidRPr="00054FCF">
        <w:rPr>
          <w:rFonts w:ascii="Arial" w:hAnsi="Arial"/>
          <w:bCs/>
          <w:szCs w:val="24"/>
        </w:rPr>
        <w:t>Students will be evalu</w:t>
      </w:r>
      <w:r w:rsidR="00DD6700" w:rsidRPr="00054FCF">
        <w:rPr>
          <w:rFonts w:ascii="Arial" w:hAnsi="Arial"/>
          <w:bCs/>
          <w:szCs w:val="24"/>
        </w:rPr>
        <w:t>ated on the following components per classroom syllabus</w:t>
      </w:r>
      <w:r w:rsidRPr="00054FCF">
        <w:rPr>
          <w:rFonts w:ascii="Arial" w:hAnsi="Arial"/>
          <w:bCs/>
          <w:szCs w:val="24"/>
        </w:rPr>
        <w:t>:</w:t>
      </w:r>
    </w:p>
    <w:p w:rsidR="00F369F6" w:rsidRPr="00054FCF" w:rsidRDefault="00F369F6">
      <w:pPr>
        <w:pStyle w:val="BodyTextIndent"/>
        <w:numPr>
          <w:ilvl w:val="1"/>
          <w:numId w:val="20"/>
        </w:numPr>
        <w:jc w:val="both"/>
        <w:rPr>
          <w:rFonts w:ascii="Arial" w:hAnsi="Arial"/>
          <w:bCs/>
          <w:szCs w:val="24"/>
        </w:rPr>
      </w:pPr>
      <w:r w:rsidRPr="00054FCF">
        <w:rPr>
          <w:rFonts w:ascii="Arial" w:hAnsi="Arial"/>
          <w:bCs/>
          <w:szCs w:val="24"/>
        </w:rPr>
        <w:t>Classroom Instruction</w:t>
      </w:r>
    </w:p>
    <w:p w:rsidR="00F369F6" w:rsidRPr="00054FCF" w:rsidRDefault="00F369F6">
      <w:pPr>
        <w:pStyle w:val="BodyTextIndent"/>
        <w:numPr>
          <w:ilvl w:val="1"/>
          <w:numId w:val="20"/>
        </w:numPr>
        <w:jc w:val="both"/>
        <w:rPr>
          <w:rFonts w:ascii="Arial" w:hAnsi="Arial"/>
          <w:bCs/>
          <w:szCs w:val="24"/>
        </w:rPr>
      </w:pPr>
      <w:r w:rsidRPr="00054FCF">
        <w:rPr>
          <w:rFonts w:ascii="Arial" w:hAnsi="Arial"/>
          <w:bCs/>
          <w:szCs w:val="24"/>
        </w:rPr>
        <w:t>Work Ethics</w:t>
      </w:r>
    </w:p>
    <w:p w:rsidR="00F369F6" w:rsidRPr="00054FCF" w:rsidRDefault="00F369F6" w:rsidP="00054FCF">
      <w:pPr>
        <w:pStyle w:val="BodyTextIndent"/>
        <w:ind w:firstLine="360"/>
        <w:jc w:val="both"/>
        <w:rPr>
          <w:rFonts w:ascii="Arial" w:hAnsi="Arial"/>
          <w:b/>
          <w:szCs w:val="24"/>
          <w:u w:val="single"/>
        </w:rPr>
      </w:pPr>
      <w:r w:rsidRPr="00054FCF">
        <w:rPr>
          <w:rFonts w:ascii="Arial" w:hAnsi="Arial"/>
          <w:b/>
          <w:szCs w:val="24"/>
          <w:u w:val="single"/>
        </w:rPr>
        <w:t>Please note:</w:t>
      </w:r>
    </w:p>
    <w:p w:rsidR="00F369F6" w:rsidRPr="00054FCF" w:rsidRDefault="00F369F6" w:rsidP="00054FCF">
      <w:pPr>
        <w:pStyle w:val="BodyTextIndent"/>
        <w:ind w:left="1080"/>
        <w:jc w:val="both"/>
        <w:rPr>
          <w:rFonts w:ascii="Arial" w:hAnsi="Arial"/>
          <w:bCs/>
          <w:szCs w:val="24"/>
        </w:rPr>
      </w:pPr>
      <w:r w:rsidRPr="00054FCF">
        <w:rPr>
          <w:rFonts w:ascii="Arial" w:hAnsi="Arial"/>
          <w:bCs/>
          <w:szCs w:val="24"/>
        </w:rPr>
        <w:t xml:space="preserve">Business and Industry has repeatedly made the point of informing educators that the most important characteristics needed in the work force are </w:t>
      </w:r>
      <w:r w:rsidRPr="00054FCF">
        <w:rPr>
          <w:rFonts w:ascii="Arial" w:hAnsi="Arial"/>
          <w:b/>
          <w:szCs w:val="24"/>
          <w:u w:val="single"/>
        </w:rPr>
        <w:t>good work ethics and good attendance.</w:t>
      </w:r>
      <w:r w:rsidRPr="00054FCF">
        <w:rPr>
          <w:rFonts w:ascii="Arial" w:hAnsi="Arial"/>
          <w:bCs/>
          <w:szCs w:val="24"/>
        </w:rPr>
        <w:t xml:space="preserve">  Therefore, we are obligated to you and our business partners to put major emphasis on these two evaluation components.</w:t>
      </w:r>
    </w:p>
    <w:p w:rsidR="00F369F6" w:rsidRPr="00054FCF" w:rsidRDefault="00F369F6">
      <w:pPr>
        <w:pStyle w:val="BodyTextIndent"/>
        <w:ind w:left="1440"/>
        <w:jc w:val="both"/>
        <w:rPr>
          <w:rFonts w:ascii="Arial" w:hAnsi="Arial"/>
          <w:bCs/>
          <w:szCs w:val="24"/>
        </w:rPr>
      </w:pPr>
    </w:p>
    <w:p w:rsidR="00F369F6" w:rsidRPr="00054FCF" w:rsidRDefault="00F369F6">
      <w:pPr>
        <w:pStyle w:val="BodyTextIndent"/>
        <w:numPr>
          <w:ilvl w:val="0"/>
          <w:numId w:val="2"/>
        </w:numPr>
        <w:jc w:val="both"/>
        <w:rPr>
          <w:rFonts w:ascii="Arial" w:hAnsi="Arial"/>
          <w:b/>
          <w:szCs w:val="24"/>
        </w:rPr>
      </w:pPr>
      <w:r w:rsidRPr="00054FCF">
        <w:rPr>
          <w:rFonts w:ascii="Arial" w:hAnsi="Arial"/>
          <w:b/>
          <w:szCs w:val="24"/>
        </w:rPr>
        <w:lastRenderedPageBreak/>
        <w:t>Employability/Transitional Skills:</w:t>
      </w:r>
    </w:p>
    <w:p w:rsidR="00F369F6" w:rsidRPr="00054FCF" w:rsidRDefault="00F369F6">
      <w:pPr>
        <w:pStyle w:val="BodyTextIndent"/>
        <w:ind w:left="1260"/>
        <w:jc w:val="both"/>
        <w:rPr>
          <w:rFonts w:ascii="Arial" w:hAnsi="Arial"/>
          <w:bCs/>
          <w:szCs w:val="24"/>
        </w:rPr>
      </w:pPr>
      <w:r w:rsidRPr="00054FCF">
        <w:rPr>
          <w:rFonts w:ascii="Arial" w:hAnsi="Arial"/>
          <w:bCs/>
          <w:szCs w:val="24"/>
        </w:rPr>
        <w:t xml:space="preserve">The </w:t>
      </w:r>
      <w:r w:rsidR="00870B8E">
        <w:rPr>
          <w:rFonts w:ascii="Arial" w:hAnsi="Arial"/>
          <w:bCs/>
          <w:szCs w:val="24"/>
        </w:rPr>
        <w:t>C.O.O.R.</w:t>
      </w:r>
      <w:r w:rsidRPr="00054FCF">
        <w:rPr>
          <w:rFonts w:ascii="Arial" w:hAnsi="Arial"/>
          <w:bCs/>
          <w:szCs w:val="24"/>
        </w:rPr>
        <w:t xml:space="preserve"> Area Career Tech Center</w:t>
      </w:r>
      <w:r w:rsidR="00F547EE" w:rsidRPr="00054FCF">
        <w:rPr>
          <w:rFonts w:ascii="Arial" w:hAnsi="Arial"/>
          <w:bCs/>
          <w:szCs w:val="24"/>
        </w:rPr>
        <w:t xml:space="preserve"> staff will assist all </w:t>
      </w:r>
      <w:r w:rsidRPr="00054FCF">
        <w:rPr>
          <w:rFonts w:ascii="Arial" w:hAnsi="Arial"/>
          <w:bCs/>
          <w:szCs w:val="24"/>
        </w:rPr>
        <w:t>students in gaining skills for transition from secondary to work or to post secondary.  The following services will be available to each Tech Center student:</w:t>
      </w:r>
    </w:p>
    <w:p w:rsidR="00F369F6" w:rsidRPr="00054FCF" w:rsidRDefault="00F369F6">
      <w:pPr>
        <w:pStyle w:val="BodyTextIndent"/>
        <w:numPr>
          <w:ilvl w:val="1"/>
          <w:numId w:val="18"/>
        </w:numPr>
        <w:jc w:val="both"/>
        <w:rPr>
          <w:rFonts w:ascii="Arial" w:hAnsi="Arial"/>
          <w:b/>
          <w:szCs w:val="24"/>
        </w:rPr>
      </w:pPr>
      <w:r w:rsidRPr="00054FCF">
        <w:rPr>
          <w:rFonts w:ascii="Arial" w:hAnsi="Arial"/>
          <w:bCs/>
          <w:szCs w:val="24"/>
        </w:rPr>
        <w:t>How to seek employment</w:t>
      </w:r>
    </w:p>
    <w:p w:rsidR="00F369F6" w:rsidRPr="00054FCF" w:rsidRDefault="00F369F6">
      <w:pPr>
        <w:pStyle w:val="BodyTextIndent"/>
        <w:numPr>
          <w:ilvl w:val="1"/>
          <w:numId w:val="18"/>
        </w:numPr>
        <w:jc w:val="both"/>
        <w:rPr>
          <w:rFonts w:ascii="Arial" w:hAnsi="Arial"/>
          <w:b/>
          <w:szCs w:val="24"/>
        </w:rPr>
      </w:pPr>
      <w:r w:rsidRPr="00054FCF">
        <w:rPr>
          <w:rFonts w:ascii="Arial" w:hAnsi="Arial"/>
          <w:bCs/>
          <w:szCs w:val="24"/>
        </w:rPr>
        <w:t>Develop a working resume</w:t>
      </w:r>
    </w:p>
    <w:p w:rsidR="00F369F6" w:rsidRPr="00054FCF" w:rsidRDefault="00F369F6">
      <w:pPr>
        <w:pStyle w:val="BodyTextIndent"/>
        <w:numPr>
          <w:ilvl w:val="1"/>
          <w:numId w:val="18"/>
        </w:numPr>
        <w:jc w:val="both"/>
        <w:rPr>
          <w:rFonts w:ascii="Arial" w:hAnsi="Arial"/>
          <w:b/>
          <w:szCs w:val="24"/>
        </w:rPr>
      </w:pPr>
      <w:r w:rsidRPr="00054FCF">
        <w:rPr>
          <w:rFonts w:ascii="Arial" w:hAnsi="Arial"/>
          <w:bCs/>
          <w:szCs w:val="24"/>
        </w:rPr>
        <w:t>Develop a working portfolio</w:t>
      </w:r>
    </w:p>
    <w:p w:rsidR="00F369F6" w:rsidRPr="00054FCF" w:rsidRDefault="00F369F6">
      <w:pPr>
        <w:pStyle w:val="BodyTextIndent"/>
        <w:numPr>
          <w:ilvl w:val="1"/>
          <w:numId w:val="18"/>
        </w:numPr>
        <w:jc w:val="both"/>
        <w:rPr>
          <w:rFonts w:ascii="Arial" w:hAnsi="Arial"/>
          <w:b/>
          <w:szCs w:val="24"/>
        </w:rPr>
      </w:pPr>
      <w:r w:rsidRPr="00054FCF">
        <w:rPr>
          <w:rFonts w:ascii="Arial" w:hAnsi="Arial"/>
          <w:bCs/>
          <w:szCs w:val="24"/>
        </w:rPr>
        <w:t>Document work site instruction</w:t>
      </w:r>
    </w:p>
    <w:p w:rsidR="00F369F6" w:rsidRPr="00054FCF" w:rsidRDefault="00F369F6">
      <w:pPr>
        <w:pStyle w:val="BodyTextIndent"/>
        <w:numPr>
          <w:ilvl w:val="1"/>
          <w:numId w:val="18"/>
        </w:numPr>
        <w:jc w:val="both"/>
        <w:rPr>
          <w:rFonts w:ascii="Arial" w:hAnsi="Arial"/>
          <w:b/>
          <w:szCs w:val="24"/>
        </w:rPr>
      </w:pPr>
      <w:r w:rsidRPr="00054FCF">
        <w:rPr>
          <w:rFonts w:ascii="Arial" w:hAnsi="Arial"/>
          <w:bCs/>
          <w:szCs w:val="24"/>
        </w:rPr>
        <w:t>Document specific occupational skills</w:t>
      </w:r>
    </w:p>
    <w:p w:rsidR="00F369F6" w:rsidRPr="00054FCF" w:rsidRDefault="00F369F6">
      <w:pPr>
        <w:pStyle w:val="BodyTextIndent"/>
        <w:numPr>
          <w:ilvl w:val="1"/>
          <w:numId w:val="18"/>
        </w:numPr>
        <w:jc w:val="both"/>
        <w:rPr>
          <w:rFonts w:ascii="Arial" w:hAnsi="Arial"/>
          <w:b/>
          <w:szCs w:val="24"/>
        </w:rPr>
      </w:pPr>
      <w:r w:rsidRPr="00054FCF">
        <w:rPr>
          <w:rFonts w:ascii="Arial" w:hAnsi="Arial"/>
          <w:bCs/>
          <w:szCs w:val="24"/>
        </w:rPr>
        <w:t>Document attendance incentives</w:t>
      </w:r>
    </w:p>
    <w:p w:rsidR="00F369F6" w:rsidRPr="00054FCF" w:rsidRDefault="00F369F6">
      <w:pPr>
        <w:pStyle w:val="BodyTextIndent"/>
        <w:numPr>
          <w:ilvl w:val="1"/>
          <w:numId w:val="18"/>
        </w:numPr>
        <w:jc w:val="both"/>
        <w:rPr>
          <w:rFonts w:ascii="Arial" w:hAnsi="Arial"/>
          <w:b/>
          <w:szCs w:val="24"/>
        </w:rPr>
      </w:pPr>
      <w:r w:rsidRPr="00054FCF">
        <w:rPr>
          <w:rFonts w:ascii="Arial" w:hAnsi="Arial"/>
          <w:bCs/>
          <w:szCs w:val="24"/>
        </w:rPr>
        <w:t>Develop an action plan with other agencies as appropriate</w:t>
      </w:r>
    </w:p>
    <w:p w:rsidR="00F369F6" w:rsidRPr="00054FCF" w:rsidRDefault="00F369F6">
      <w:pPr>
        <w:pStyle w:val="BodyTextIndent"/>
        <w:numPr>
          <w:ilvl w:val="1"/>
          <w:numId w:val="18"/>
        </w:numPr>
        <w:jc w:val="both"/>
        <w:rPr>
          <w:rFonts w:ascii="Arial" w:hAnsi="Arial"/>
          <w:b/>
          <w:szCs w:val="24"/>
        </w:rPr>
      </w:pPr>
      <w:r w:rsidRPr="00054FCF">
        <w:rPr>
          <w:rFonts w:ascii="Arial" w:hAnsi="Arial"/>
          <w:bCs/>
          <w:szCs w:val="24"/>
        </w:rPr>
        <w:t>Develop a career assessment of occupational interest, aptitude and personality</w:t>
      </w:r>
    </w:p>
    <w:p w:rsidR="00F369F6" w:rsidRPr="00054FCF" w:rsidRDefault="00F369F6">
      <w:pPr>
        <w:pStyle w:val="BodyTextIndent"/>
        <w:numPr>
          <w:ilvl w:val="1"/>
          <w:numId w:val="18"/>
        </w:numPr>
        <w:jc w:val="both"/>
        <w:rPr>
          <w:rFonts w:ascii="Arial" w:hAnsi="Arial"/>
          <w:b/>
          <w:szCs w:val="24"/>
        </w:rPr>
      </w:pPr>
      <w:r w:rsidRPr="00054FCF">
        <w:rPr>
          <w:rFonts w:ascii="Arial" w:hAnsi="Arial"/>
          <w:bCs/>
          <w:szCs w:val="24"/>
        </w:rPr>
        <w:t>Develop post secondary articulation agreements</w:t>
      </w:r>
      <w:r w:rsidR="0068311F" w:rsidRPr="00054FCF">
        <w:rPr>
          <w:rFonts w:ascii="Arial" w:hAnsi="Arial"/>
          <w:bCs/>
          <w:szCs w:val="24"/>
        </w:rPr>
        <w:t xml:space="preserve"> for students</w:t>
      </w:r>
    </w:p>
    <w:p w:rsidR="00F369F6" w:rsidRPr="00054FCF" w:rsidRDefault="00F369F6">
      <w:pPr>
        <w:pStyle w:val="BodyTextIndent"/>
        <w:ind w:left="2520"/>
        <w:jc w:val="both"/>
        <w:rPr>
          <w:rFonts w:ascii="Arial" w:hAnsi="Arial"/>
          <w:b/>
          <w:szCs w:val="24"/>
        </w:rPr>
      </w:pPr>
    </w:p>
    <w:p w:rsidR="00F369F6" w:rsidRPr="00054FCF" w:rsidRDefault="00F369F6">
      <w:pPr>
        <w:pStyle w:val="BodyTextIndent"/>
        <w:numPr>
          <w:ilvl w:val="0"/>
          <w:numId w:val="2"/>
        </w:numPr>
        <w:jc w:val="both"/>
        <w:rPr>
          <w:rFonts w:ascii="Arial" w:hAnsi="Arial"/>
          <w:b/>
          <w:szCs w:val="24"/>
        </w:rPr>
      </w:pPr>
      <w:r w:rsidRPr="00054FCF">
        <w:rPr>
          <w:rFonts w:ascii="Arial" w:hAnsi="Arial"/>
          <w:b/>
          <w:szCs w:val="24"/>
        </w:rPr>
        <w:t>Post Secondary Articulation (College Credit &amp; Dual Enrollment)</w:t>
      </w:r>
    </w:p>
    <w:p w:rsidR="00F369F6" w:rsidRPr="00054FCF" w:rsidRDefault="00F369F6">
      <w:pPr>
        <w:pStyle w:val="BodyTextIndent"/>
        <w:ind w:left="1260"/>
        <w:jc w:val="both"/>
        <w:rPr>
          <w:rFonts w:ascii="Arial" w:hAnsi="Arial"/>
          <w:bCs/>
          <w:szCs w:val="24"/>
        </w:rPr>
      </w:pPr>
      <w:r w:rsidRPr="00054FCF">
        <w:rPr>
          <w:rFonts w:ascii="Arial" w:hAnsi="Arial"/>
          <w:bCs/>
          <w:szCs w:val="24"/>
        </w:rPr>
        <w:t xml:space="preserve">The </w:t>
      </w:r>
      <w:r w:rsidR="00870B8E">
        <w:rPr>
          <w:rFonts w:ascii="Arial" w:hAnsi="Arial"/>
          <w:bCs/>
          <w:szCs w:val="24"/>
        </w:rPr>
        <w:t>C.O.O.R.</w:t>
      </w:r>
      <w:r w:rsidRPr="00054FCF">
        <w:rPr>
          <w:rFonts w:ascii="Arial" w:hAnsi="Arial"/>
          <w:bCs/>
          <w:szCs w:val="24"/>
        </w:rPr>
        <w:t xml:space="preserve"> Area Career Tech Center </w:t>
      </w:r>
      <w:r w:rsidR="00A11980" w:rsidRPr="00054FCF">
        <w:rPr>
          <w:rFonts w:ascii="Arial" w:hAnsi="Arial"/>
          <w:bCs/>
          <w:szCs w:val="24"/>
        </w:rPr>
        <w:t>staff is</w:t>
      </w:r>
      <w:r w:rsidRPr="00054FCF">
        <w:rPr>
          <w:rFonts w:ascii="Arial" w:hAnsi="Arial"/>
          <w:bCs/>
          <w:szCs w:val="24"/>
        </w:rPr>
        <w:t xml:space="preserve"> continuing to develop articulation agreements with various colleges, universities and agencies.  Articulation agreements award </w:t>
      </w:r>
      <w:r w:rsidR="00A11980" w:rsidRPr="00054FCF">
        <w:rPr>
          <w:rFonts w:ascii="Arial" w:hAnsi="Arial"/>
          <w:bCs/>
          <w:szCs w:val="24"/>
        </w:rPr>
        <w:t>students’</w:t>
      </w:r>
      <w:r w:rsidRPr="00054FCF">
        <w:rPr>
          <w:rFonts w:ascii="Arial" w:hAnsi="Arial"/>
          <w:bCs/>
          <w:szCs w:val="24"/>
        </w:rPr>
        <w:t xml:space="preserve"> college credit for the instructional content provided at the Career Tech Center.  This simply means that if the Career Tech Center instructors are confident that </w:t>
      </w:r>
      <w:r w:rsidR="00CF14D7">
        <w:rPr>
          <w:rFonts w:ascii="Arial" w:hAnsi="Arial"/>
          <w:bCs/>
          <w:szCs w:val="24"/>
        </w:rPr>
        <w:t>a</w:t>
      </w:r>
      <w:r w:rsidRPr="00054FCF">
        <w:rPr>
          <w:rFonts w:ascii="Arial" w:hAnsi="Arial"/>
          <w:bCs/>
          <w:szCs w:val="24"/>
        </w:rPr>
        <w:t xml:space="preserve"> student can be successful without repeating similar course work at a particular college, then through a written agreement, the student can waive the first level classes.  Each college, university and agency has its own guidelines to receiving the credit.  Please </w:t>
      </w:r>
      <w:r w:rsidR="00F547EE" w:rsidRPr="00054FCF">
        <w:rPr>
          <w:rFonts w:ascii="Arial" w:hAnsi="Arial"/>
          <w:b/>
          <w:szCs w:val="24"/>
        </w:rPr>
        <w:t>CONSULT</w:t>
      </w:r>
      <w:r w:rsidRPr="00054FCF">
        <w:rPr>
          <w:rFonts w:ascii="Arial" w:hAnsi="Arial"/>
          <w:bCs/>
          <w:szCs w:val="24"/>
        </w:rPr>
        <w:t xml:space="preserve"> with your instructor for the various agreements that have been established.</w:t>
      </w:r>
      <w:r w:rsidR="00EA26A1">
        <w:rPr>
          <w:rFonts w:ascii="Arial" w:hAnsi="Arial"/>
          <w:bCs/>
          <w:szCs w:val="24"/>
        </w:rPr>
        <w:t xml:space="preserve">  Also see page 15.</w:t>
      </w:r>
    </w:p>
    <w:p w:rsidR="00F369F6" w:rsidRPr="00054FCF" w:rsidRDefault="00F369F6">
      <w:pPr>
        <w:pStyle w:val="BodyTextIndent"/>
        <w:ind w:left="1260"/>
        <w:jc w:val="both"/>
        <w:rPr>
          <w:rFonts w:ascii="Arial" w:hAnsi="Arial"/>
          <w:bCs/>
          <w:szCs w:val="24"/>
        </w:rPr>
      </w:pPr>
    </w:p>
    <w:p w:rsidR="00F369F6" w:rsidRPr="00054FCF" w:rsidRDefault="00F369F6">
      <w:pPr>
        <w:pStyle w:val="BodyTextIndent"/>
        <w:ind w:left="1260"/>
        <w:jc w:val="both"/>
        <w:rPr>
          <w:rFonts w:ascii="Arial" w:hAnsi="Arial"/>
          <w:bCs/>
          <w:szCs w:val="24"/>
        </w:rPr>
      </w:pPr>
      <w:r w:rsidRPr="00054FCF">
        <w:rPr>
          <w:rFonts w:ascii="Arial" w:hAnsi="Arial"/>
          <w:b/>
          <w:szCs w:val="24"/>
        </w:rPr>
        <w:t>Once again, this is not an entitlement.  This is an earned benefit for the students that have demonstrated high skills and high work ethics.</w:t>
      </w:r>
    </w:p>
    <w:p w:rsidR="00F369F6" w:rsidRPr="00054FCF" w:rsidRDefault="00F369F6">
      <w:pPr>
        <w:pStyle w:val="BodyTextIndent"/>
        <w:ind w:left="1260"/>
        <w:jc w:val="both"/>
        <w:rPr>
          <w:rFonts w:ascii="Arial" w:hAnsi="Arial"/>
          <w:bCs/>
          <w:szCs w:val="24"/>
        </w:rPr>
      </w:pPr>
      <w:r w:rsidRPr="00054FCF">
        <w:rPr>
          <w:rFonts w:ascii="Arial" w:hAnsi="Arial"/>
          <w:bCs/>
          <w:szCs w:val="24"/>
        </w:rPr>
        <w:t xml:space="preserve">Students attending </w:t>
      </w:r>
      <w:r w:rsidR="00870B8E">
        <w:rPr>
          <w:rFonts w:ascii="Arial" w:hAnsi="Arial"/>
          <w:bCs/>
          <w:szCs w:val="24"/>
        </w:rPr>
        <w:t>C.O.O.R.</w:t>
      </w:r>
      <w:r w:rsidRPr="00054FCF">
        <w:rPr>
          <w:rFonts w:ascii="Arial" w:hAnsi="Arial"/>
          <w:bCs/>
          <w:szCs w:val="24"/>
        </w:rPr>
        <w:t xml:space="preserve"> CTE programs for a second year </w:t>
      </w:r>
      <w:r w:rsidRPr="00054FCF">
        <w:rPr>
          <w:rFonts w:ascii="Arial" w:hAnsi="Arial"/>
          <w:bCs/>
          <w:szCs w:val="24"/>
          <w:u w:val="single"/>
        </w:rPr>
        <w:t>may</w:t>
      </w:r>
      <w:r w:rsidRPr="00054FCF">
        <w:rPr>
          <w:rFonts w:ascii="Arial" w:hAnsi="Arial"/>
          <w:bCs/>
          <w:szCs w:val="24"/>
        </w:rPr>
        <w:t xml:space="preserve"> be eligible </w:t>
      </w:r>
      <w:r w:rsidR="00CF14D7">
        <w:rPr>
          <w:rFonts w:ascii="Arial" w:hAnsi="Arial"/>
          <w:bCs/>
          <w:szCs w:val="24"/>
        </w:rPr>
        <w:t>t</w:t>
      </w:r>
      <w:r w:rsidRPr="00054FCF">
        <w:rPr>
          <w:rFonts w:ascii="Arial" w:hAnsi="Arial"/>
          <w:bCs/>
          <w:szCs w:val="24"/>
        </w:rPr>
        <w:t>o enroll directly into college classes</w:t>
      </w:r>
      <w:r w:rsidR="00F547EE" w:rsidRPr="00054FCF">
        <w:rPr>
          <w:rFonts w:ascii="Arial" w:hAnsi="Arial"/>
          <w:bCs/>
          <w:szCs w:val="24"/>
        </w:rPr>
        <w:t xml:space="preserve"> </w:t>
      </w:r>
      <w:r w:rsidR="00CF14D7">
        <w:rPr>
          <w:rFonts w:ascii="Arial" w:hAnsi="Arial"/>
          <w:bCs/>
          <w:szCs w:val="24"/>
        </w:rPr>
        <w:t>(</w:t>
      </w:r>
      <w:r w:rsidR="00F547EE" w:rsidRPr="00054FCF">
        <w:rPr>
          <w:rFonts w:ascii="Arial" w:hAnsi="Arial"/>
          <w:bCs/>
          <w:szCs w:val="24"/>
        </w:rPr>
        <w:t>Dual Enrollment</w:t>
      </w:r>
      <w:r w:rsidR="00CF14D7">
        <w:rPr>
          <w:rFonts w:ascii="Arial" w:hAnsi="Arial"/>
          <w:bCs/>
          <w:szCs w:val="24"/>
        </w:rPr>
        <w:t>)</w:t>
      </w:r>
      <w:r w:rsidRPr="00054FCF">
        <w:rPr>
          <w:rFonts w:ascii="Arial" w:hAnsi="Arial"/>
          <w:bCs/>
          <w:szCs w:val="24"/>
        </w:rPr>
        <w:t xml:space="preserve">. The CTE </w:t>
      </w:r>
      <w:r w:rsidR="00CF14D7">
        <w:rPr>
          <w:rFonts w:ascii="Arial" w:hAnsi="Arial"/>
          <w:bCs/>
          <w:szCs w:val="24"/>
        </w:rPr>
        <w:t>instructor</w:t>
      </w:r>
      <w:r w:rsidRPr="00054FCF">
        <w:rPr>
          <w:rFonts w:ascii="Arial" w:hAnsi="Arial"/>
          <w:bCs/>
          <w:szCs w:val="24"/>
        </w:rPr>
        <w:t xml:space="preserve"> will make a recommendation based on the student’s </w:t>
      </w:r>
      <w:r w:rsidR="007C38C2">
        <w:rPr>
          <w:rFonts w:ascii="Arial" w:hAnsi="Arial"/>
          <w:bCs/>
          <w:szCs w:val="24"/>
        </w:rPr>
        <w:t xml:space="preserve">GPA, </w:t>
      </w:r>
      <w:r w:rsidRPr="00054FCF">
        <w:rPr>
          <w:rFonts w:ascii="Arial" w:hAnsi="Arial"/>
          <w:bCs/>
          <w:szCs w:val="24"/>
        </w:rPr>
        <w:t>skill, work ethic and attendance demonstrated in year one.</w:t>
      </w:r>
    </w:p>
    <w:p w:rsidR="00A11980" w:rsidRPr="00054FCF" w:rsidRDefault="00A11980">
      <w:pPr>
        <w:pStyle w:val="BodyTextIndent"/>
        <w:ind w:left="1260"/>
        <w:jc w:val="both"/>
        <w:rPr>
          <w:rFonts w:ascii="Arial" w:hAnsi="Arial"/>
          <w:bCs/>
          <w:szCs w:val="24"/>
        </w:rPr>
      </w:pPr>
    </w:p>
    <w:p w:rsidR="00F369F6" w:rsidRPr="00054FCF" w:rsidRDefault="00F369F6">
      <w:pPr>
        <w:pStyle w:val="BodyTextIndent"/>
        <w:numPr>
          <w:ilvl w:val="0"/>
          <w:numId w:val="2"/>
        </w:numPr>
        <w:jc w:val="both"/>
        <w:rPr>
          <w:rFonts w:ascii="Arial" w:hAnsi="Arial"/>
          <w:b/>
          <w:szCs w:val="24"/>
        </w:rPr>
      </w:pPr>
      <w:r w:rsidRPr="00054FCF">
        <w:rPr>
          <w:rFonts w:ascii="Arial" w:hAnsi="Arial"/>
          <w:b/>
          <w:szCs w:val="24"/>
        </w:rPr>
        <w:t>Attendance</w:t>
      </w:r>
    </w:p>
    <w:p w:rsidR="00F369F6" w:rsidRPr="00054FCF" w:rsidRDefault="00F369F6">
      <w:pPr>
        <w:pStyle w:val="BodyTextIndent"/>
        <w:ind w:left="1260"/>
        <w:jc w:val="both"/>
        <w:rPr>
          <w:rFonts w:ascii="Arial" w:hAnsi="Arial"/>
          <w:bCs/>
          <w:szCs w:val="24"/>
        </w:rPr>
      </w:pPr>
      <w:r w:rsidRPr="00054FCF">
        <w:rPr>
          <w:rFonts w:ascii="Arial" w:hAnsi="Arial"/>
          <w:bCs/>
          <w:szCs w:val="24"/>
        </w:rPr>
        <w:t>Due to the instructional design of “hands on” training in all CTC programs</w:t>
      </w:r>
      <w:r w:rsidR="00CF14D7">
        <w:rPr>
          <w:rFonts w:ascii="Arial" w:hAnsi="Arial"/>
          <w:bCs/>
          <w:szCs w:val="24"/>
        </w:rPr>
        <w:t>,</w:t>
      </w:r>
      <w:r w:rsidRPr="00054FCF">
        <w:rPr>
          <w:rFonts w:ascii="Arial" w:hAnsi="Arial"/>
          <w:bCs/>
          <w:szCs w:val="24"/>
        </w:rPr>
        <w:t xml:space="preserve"> </w:t>
      </w:r>
      <w:r w:rsidR="00CF14D7">
        <w:rPr>
          <w:rFonts w:ascii="Arial" w:hAnsi="Arial"/>
          <w:bCs/>
          <w:szCs w:val="24"/>
        </w:rPr>
        <w:t>the</w:t>
      </w:r>
      <w:r w:rsidRPr="00054FCF">
        <w:rPr>
          <w:rFonts w:ascii="Arial" w:hAnsi="Arial"/>
          <w:bCs/>
          <w:szCs w:val="24"/>
        </w:rPr>
        <w:t xml:space="preserve"> </w:t>
      </w:r>
      <w:r w:rsidR="00E73374" w:rsidRPr="00054FCF">
        <w:rPr>
          <w:rFonts w:ascii="Arial" w:hAnsi="Arial"/>
          <w:bCs/>
          <w:szCs w:val="24"/>
        </w:rPr>
        <w:t>advisory boards</w:t>
      </w:r>
      <w:r w:rsidRPr="00054FCF">
        <w:rPr>
          <w:rFonts w:ascii="Arial" w:hAnsi="Arial"/>
          <w:bCs/>
          <w:szCs w:val="24"/>
        </w:rPr>
        <w:t xml:space="preserve"> </w:t>
      </w:r>
      <w:r w:rsidR="00E73374" w:rsidRPr="00054FCF">
        <w:rPr>
          <w:rFonts w:ascii="Arial" w:hAnsi="Arial"/>
          <w:bCs/>
          <w:szCs w:val="24"/>
        </w:rPr>
        <w:t>inform</w:t>
      </w:r>
      <w:r w:rsidRPr="00054FCF">
        <w:rPr>
          <w:rFonts w:ascii="Arial" w:hAnsi="Arial"/>
          <w:bCs/>
          <w:szCs w:val="24"/>
        </w:rPr>
        <w:t xml:space="preserve"> us </w:t>
      </w:r>
      <w:r w:rsidR="00CF14D7">
        <w:rPr>
          <w:rFonts w:ascii="Arial" w:hAnsi="Arial"/>
          <w:bCs/>
          <w:szCs w:val="24"/>
        </w:rPr>
        <w:t>that</w:t>
      </w:r>
      <w:r w:rsidRPr="00054FCF">
        <w:rPr>
          <w:rFonts w:ascii="Arial" w:hAnsi="Arial"/>
          <w:bCs/>
          <w:szCs w:val="24"/>
        </w:rPr>
        <w:t xml:space="preserve"> the most important skill in the workplace is attendance and punctuality</w:t>
      </w:r>
      <w:r w:rsidR="004D4C1F" w:rsidRPr="00054FCF">
        <w:rPr>
          <w:rFonts w:ascii="Arial" w:hAnsi="Arial"/>
          <w:bCs/>
          <w:szCs w:val="24"/>
        </w:rPr>
        <w:t>.</w:t>
      </w:r>
    </w:p>
    <w:p w:rsidR="004D4C1F" w:rsidRPr="00054FCF" w:rsidRDefault="004D4C1F">
      <w:pPr>
        <w:pStyle w:val="BodyTextIndent"/>
        <w:ind w:left="1260"/>
        <w:jc w:val="both"/>
        <w:rPr>
          <w:rFonts w:ascii="Arial" w:hAnsi="Arial"/>
          <w:bCs/>
          <w:szCs w:val="24"/>
        </w:rPr>
      </w:pPr>
    </w:p>
    <w:p w:rsidR="00814EE0" w:rsidRDefault="00814EE0">
      <w:pPr>
        <w:widowControl/>
        <w:rPr>
          <w:rFonts w:ascii="Arial" w:hAnsi="Arial"/>
          <w:bCs/>
          <w:szCs w:val="24"/>
        </w:rPr>
      </w:pPr>
      <w:r>
        <w:rPr>
          <w:rFonts w:ascii="Arial" w:hAnsi="Arial"/>
          <w:bCs/>
          <w:szCs w:val="24"/>
        </w:rPr>
        <w:br w:type="page"/>
      </w:r>
    </w:p>
    <w:p w:rsidR="00890F28" w:rsidRDefault="00890F28" w:rsidP="00890F28">
      <w:pPr>
        <w:pStyle w:val="BodyTextIndent"/>
        <w:jc w:val="both"/>
        <w:rPr>
          <w:rFonts w:ascii="Arial" w:hAnsi="Arial"/>
          <w:bCs/>
          <w:szCs w:val="24"/>
        </w:rPr>
      </w:pPr>
    </w:p>
    <w:p w:rsidR="00F369F6" w:rsidRPr="00054FCF" w:rsidRDefault="00F369F6" w:rsidP="00890F28">
      <w:pPr>
        <w:pStyle w:val="BodyTextIndent"/>
        <w:jc w:val="both"/>
        <w:rPr>
          <w:rFonts w:ascii="Arial" w:hAnsi="Arial"/>
          <w:b/>
          <w:szCs w:val="24"/>
        </w:rPr>
      </w:pPr>
      <w:r w:rsidRPr="00054FCF">
        <w:rPr>
          <w:rFonts w:ascii="Arial" w:hAnsi="Arial"/>
          <w:bCs/>
          <w:szCs w:val="24"/>
        </w:rPr>
        <w:t xml:space="preserve">Below is an outline of the attendance standard and how it can affect a student’s grade. </w:t>
      </w:r>
      <w:r w:rsidR="00B939E1" w:rsidRPr="00054FCF">
        <w:rPr>
          <w:rFonts w:ascii="Arial" w:hAnsi="Arial"/>
          <w:b/>
          <w:szCs w:val="24"/>
        </w:rPr>
        <w:t xml:space="preserve"> </w:t>
      </w:r>
    </w:p>
    <w:p w:rsidR="00F369F6" w:rsidRPr="00054FCF" w:rsidRDefault="00F369F6" w:rsidP="00890F28">
      <w:pPr>
        <w:pStyle w:val="BodyTextIndent"/>
        <w:rPr>
          <w:rFonts w:ascii="Arial" w:hAnsi="Arial"/>
          <w:b/>
          <w:szCs w:val="24"/>
        </w:rPr>
      </w:pPr>
      <w:r w:rsidRPr="00054FCF">
        <w:rPr>
          <w:rFonts w:ascii="Arial" w:hAnsi="Arial"/>
          <w:b/>
          <w:szCs w:val="24"/>
        </w:rPr>
        <w:t xml:space="preserve">A student’s grade </w:t>
      </w:r>
      <w:r w:rsidR="00822118" w:rsidRPr="00054FCF">
        <w:rPr>
          <w:rFonts w:ascii="Arial" w:hAnsi="Arial"/>
          <w:b/>
          <w:szCs w:val="24"/>
        </w:rPr>
        <w:t xml:space="preserve">may be </w:t>
      </w:r>
      <w:r w:rsidRPr="00054FCF">
        <w:rPr>
          <w:rFonts w:ascii="Arial" w:hAnsi="Arial"/>
          <w:b/>
          <w:szCs w:val="24"/>
        </w:rPr>
        <w:t xml:space="preserve">determined </w:t>
      </w:r>
      <w:r w:rsidR="00DD6700" w:rsidRPr="00054FCF">
        <w:rPr>
          <w:rFonts w:ascii="Arial" w:hAnsi="Arial"/>
          <w:b/>
          <w:szCs w:val="24"/>
        </w:rPr>
        <w:t xml:space="preserve">up to </w:t>
      </w:r>
      <w:r w:rsidRPr="00054FCF">
        <w:rPr>
          <w:rFonts w:ascii="Arial" w:hAnsi="Arial"/>
          <w:b/>
          <w:szCs w:val="24"/>
        </w:rPr>
        <w:t>the following performance standards.</w:t>
      </w: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1"/>
        <w:gridCol w:w="4135"/>
      </w:tblGrid>
      <w:tr w:rsidR="00890F28" w:rsidRPr="00054FCF" w:rsidTr="00890F28">
        <w:tc>
          <w:tcPr>
            <w:tcW w:w="4001" w:type="dxa"/>
          </w:tcPr>
          <w:p w:rsidR="00890F28" w:rsidRPr="00054FCF" w:rsidRDefault="00DB756E" w:rsidP="00890F28">
            <w:pPr>
              <w:pStyle w:val="BodyTextIndent"/>
              <w:ind w:left="0"/>
              <w:rPr>
                <w:rFonts w:ascii="Arial" w:hAnsi="Arial"/>
                <w:bCs/>
                <w:szCs w:val="24"/>
              </w:rPr>
            </w:pPr>
            <w:r>
              <w:rPr>
                <w:rFonts w:ascii="Arial" w:hAnsi="Arial"/>
                <w:b/>
                <w:szCs w:val="24"/>
              </w:rPr>
              <w:t>7</w:t>
            </w:r>
            <w:r w:rsidR="00890F28" w:rsidRPr="00054FCF">
              <w:rPr>
                <w:rFonts w:ascii="Arial" w:hAnsi="Arial"/>
                <w:b/>
                <w:szCs w:val="24"/>
              </w:rPr>
              <w:t>0%</w:t>
            </w:r>
            <w:r w:rsidR="00890F28" w:rsidRPr="00054FCF">
              <w:rPr>
                <w:rFonts w:ascii="Arial" w:hAnsi="Arial"/>
                <w:bCs/>
                <w:szCs w:val="24"/>
              </w:rPr>
              <w:t xml:space="preserve"> of the grade is based on academic performance from skills such as:</w:t>
            </w:r>
          </w:p>
        </w:tc>
        <w:tc>
          <w:tcPr>
            <w:tcW w:w="4135" w:type="dxa"/>
          </w:tcPr>
          <w:p w:rsidR="00890F28" w:rsidRPr="00054FCF" w:rsidRDefault="00DB756E" w:rsidP="00890F28">
            <w:pPr>
              <w:pStyle w:val="BodyTextIndent"/>
              <w:ind w:left="0"/>
              <w:rPr>
                <w:rFonts w:ascii="Arial" w:hAnsi="Arial"/>
                <w:bCs/>
                <w:szCs w:val="24"/>
              </w:rPr>
            </w:pPr>
            <w:r>
              <w:rPr>
                <w:rFonts w:ascii="Arial" w:hAnsi="Arial"/>
                <w:b/>
                <w:szCs w:val="24"/>
              </w:rPr>
              <w:t>3</w:t>
            </w:r>
            <w:r w:rsidR="00890F28" w:rsidRPr="00054FCF">
              <w:rPr>
                <w:rFonts w:ascii="Arial" w:hAnsi="Arial"/>
                <w:b/>
                <w:szCs w:val="24"/>
              </w:rPr>
              <w:t>0%</w:t>
            </w:r>
            <w:r w:rsidR="00890F28" w:rsidRPr="00054FCF">
              <w:rPr>
                <w:rFonts w:ascii="Arial" w:hAnsi="Arial"/>
                <w:bCs/>
                <w:szCs w:val="24"/>
              </w:rPr>
              <w:t xml:space="preserve"> of the grade is based on the daily </w:t>
            </w:r>
            <w:r w:rsidR="00890F28" w:rsidRPr="00054FCF">
              <w:rPr>
                <w:rFonts w:ascii="Arial" w:hAnsi="Arial"/>
                <w:b/>
                <w:bCs/>
                <w:szCs w:val="24"/>
              </w:rPr>
              <w:t>work ethic</w:t>
            </w:r>
            <w:r w:rsidR="00890F28" w:rsidRPr="00054FCF">
              <w:rPr>
                <w:rFonts w:ascii="Arial" w:hAnsi="Arial"/>
                <w:bCs/>
                <w:szCs w:val="24"/>
              </w:rPr>
              <w:t xml:space="preserve"> in the following:</w:t>
            </w:r>
          </w:p>
        </w:tc>
      </w:tr>
      <w:tr w:rsidR="00890F28" w:rsidRPr="00054FCF" w:rsidTr="00890F28">
        <w:tc>
          <w:tcPr>
            <w:tcW w:w="4001" w:type="dxa"/>
          </w:tcPr>
          <w:p w:rsidR="00890F28" w:rsidRPr="00054FCF" w:rsidRDefault="005B178C" w:rsidP="00890F28">
            <w:pPr>
              <w:pStyle w:val="BodyTextIndent"/>
              <w:tabs>
                <w:tab w:val="num" w:pos="720"/>
              </w:tabs>
              <w:rPr>
                <w:rFonts w:ascii="Arial" w:hAnsi="Arial"/>
                <w:bCs/>
                <w:szCs w:val="24"/>
              </w:rPr>
            </w:pPr>
            <w:r>
              <w:rPr>
                <w:rFonts w:ascii="Arial" w:hAnsi="Arial"/>
                <w:bCs/>
                <w:noProof/>
                <w:snapToGrid/>
                <w:szCs w:val="24"/>
              </w:rPr>
              <w:drawing>
                <wp:inline distT="0" distB="0" distL="0" distR="0" wp14:anchorId="1C1158AB" wp14:editId="6083666B">
                  <wp:extent cx="114300" cy="114300"/>
                  <wp:effectExtent l="0" t="0" r="0" b="0"/>
                  <wp:docPr id="2" name="Picture 2" descr="BD215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505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90F28" w:rsidRPr="00054FCF">
              <w:rPr>
                <w:rFonts w:ascii="Arial" w:hAnsi="Arial"/>
                <w:bCs/>
                <w:szCs w:val="24"/>
              </w:rPr>
              <w:tab/>
              <w:t>Hands on task</w:t>
            </w:r>
          </w:p>
          <w:p w:rsidR="00890F28" w:rsidRPr="00054FCF" w:rsidRDefault="005B178C" w:rsidP="00890F28">
            <w:pPr>
              <w:pStyle w:val="BodyTextIndent"/>
              <w:tabs>
                <w:tab w:val="num" w:pos="720"/>
              </w:tabs>
              <w:rPr>
                <w:rFonts w:ascii="Arial" w:hAnsi="Arial"/>
                <w:bCs/>
                <w:szCs w:val="24"/>
              </w:rPr>
            </w:pPr>
            <w:r>
              <w:rPr>
                <w:rFonts w:ascii="Arial" w:hAnsi="Arial"/>
                <w:bCs/>
                <w:noProof/>
                <w:snapToGrid/>
                <w:szCs w:val="24"/>
              </w:rPr>
              <w:drawing>
                <wp:inline distT="0" distB="0" distL="0" distR="0" wp14:anchorId="2BFD0FF5" wp14:editId="2659F1DD">
                  <wp:extent cx="114300" cy="114300"/>
                  <wp:effectExtent l="0" t="0" r="0" b="0"/>
                  <wp:docPr id="3" name="Picture 3" descr="BD215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505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90F28" w:rsidRPr="00054FCF">
              <w:rPr>
                <w:rFonts w:ascii="Arial" w:hAnsi="Arial"/>
                <w:bCs/>
                <w:szCs w:val="24"/>
              </w:rPr>
              <w:tab/>
              <w:t>Technical reading</w:t>
            </w:r>
          </w:p>
          <w:p w:rsidR="00890F28" w:rsidRPr="00054FCF" w:rsidRDefault="005B178C" w:rsidP="00890F28">
            <w:pPr>
              <w:pStyle w:val="BodyTextIndent"/>
              <w:tabs>
                <w:tab w:val="num" w:pos="720"/>
              </w:tabs>
              <w:rPr>
                <w:rFonts w:ascii="Arial" w:hAnsi="Arial"/>
                <w:bCs/>
                <w:szCs w:val="24"/>
              </w:rPr>
            </w:pPr>
            <w:r>
              <w:rPr>
                <w:rFonts w:ascii="Arial" w:hAnsi="Arial"/>
                <w:bCs/>
                <w:noProof/>
                <w:snapToGrid/>
                <w:szCs w:val="24"/>
              </w:rPr>
              <w:drawing>
                <wp:inline distT="0" distB="0" distL="0" distR="0" wp14:anchorId="63A0662D" wp14:editId="1B7CC3B6">
                  <wp:extent cx="114300" cy="114300"/>
                  <wp:effectExtent l="0" t="0" r="0" b="0"/>
                  <wp:docPr id="4" name="Picture 4" descr="BD215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505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90F28" w:rsidRPr="00054FCF">
              <w:rPr>
                <w:rFonts w:ascii="Arial" w:hAnsi="Arial"/>
                <w:bCs/>
                <w:szCs w:val="24"/>
              </w:rPr>
              <w:tab/>
              <w:t>Quizzes</w:t>
            </w:r>
          </w:p>
          <w:p w:rsidR="00890F28" w:rsidRPr="00054FCF" w:rsidRDefault="005B178C" w:rsidP="00890F28">
            <w:pPr>
              <w:pStyle w:val="BodyTextIndent"/>
              <w:tabs>
                <w:tab w:val="num" w:pos="720"/>
              </w:tabs>
              <w:rPr>
                <w:rFonts w:ascii="Arial" w:hAnsi="Arial"/>
                <w:bCs/>
                <w:szCs w:val="24"/>
              </w:rPr>
            </w:pPr>
            <w:r>
              <w:rPr>
                <w:rFonts w:ascii="Arial" w:hAnsi="Arial"/>
                <w:bCs/>
                <w:noProof/>
                <w:snapToGrid/>
                <w:szCs w:val="24"/>
              </w:rPr>
              <w:drawing>
                <wp:inline distT="0" distB="0" distL="0" distR="0" wp14:anchorId="1C6CDE28" wp14:editId="1793717C">
                  <wp:extent cx="114300" cy="114300"/>
                  <wp:effectExtent l="0" t="0" r="0" b="0"/>
                  <wp:docPr id="5" name="Picture 5" descr="BD215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505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90F28" w:rsidRPr="00054FCF">
              <w:rPr>
                <w:rFonts w:ascii="Arial" w:hAnsi="Arial"/>
                <w:bCs/>
                <w:szCs w:val="24"/>
              </w:rPr>
              <w:tab/>
              <w:t>Tests</w:t>
            </w:r>
          </w:p>
          <w:p w:rsidR="00890F28" w:rsidRPr="00054FCF" w:rsidRDefault="005B178C" w:rsidP="00890F28">
            <w:pPr>
              <w:pStyle w:val="BodyTextIndent"/>
              <w:tabs>
                <w:tab w:val="num" w:pos="720"/>
              </w:tabs>
              <w:rPr>
                <w:rFonts w:ascii="Arial" w:hAnsi="Arial"/>
                <w:bCs/>
                <w:szCs w:val="24"/>
              </w:rPr>
            </w:pPr>
            <w:r>
              <w:rPr>
                <w:rFonts w:ascii="Arial" w:hAnsi="Arial"/>
                <w:bCs/>
                <w:noProof/>
                <w:snapToGrid/>
                <w:szCs w:val="24"/>
              </w:rPr>
              <w:drawing>
                <wp:inline distT="0" distB="0" distL="0" distR="0" wp14:anchorId="0E756A6E" wp14:editId="4980C345">
                  <wp:extent cx="114300" cy="114300"/>
                  <wp:effectExtent l="0" t="0" r="0" b="0"/>
                  <wp:docPr id="6" name="Picture 6" descr="BD215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505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90F28" w:rsidRPr="00054FCF">
              <w:rPr>
                <w:rFonts w:ascii="Arial" w:hAnsi="Arial"/>
                <w:bCs/>
                <w:szCs w:val="24"/>
              </w:rPr>
              <w:tab/>
              <w:t>Journals</w:t>
            </w:r>
          </w:p>
          <w:p w:rsidR="00890F28" w:rsidRPr="00054FCF" w:rsidRDefault="005B178C" w:rsidP="00890F28">
            <w:pPr>
              <w:pStyle w:val="BodyTextIndent"/>
              <w:tabs>
                <w:tab w:val="num" w:pos="720"/>
              </w:tabs>
              <w:rPr>
                <w:rFonts w:ascii="Arial" w:hAnsi="Arial"/>
                <w:bCs/>
                <w:szCs w:val="24"/>
              </w:rPr>
            </w:pPr>
            <w:r>
              <w:rPr>
                <w:rFonts w:ascii="Arial" w:hAnsi="Arial"/>
                <w:bCs/>
                <w:noProof/>
                <w:snapToGrid/>
                <w:szCs w:val="24"/>
              </w:rPr>
              <w:drawing>
                <wp:inline distT="0" distB="0" distL="0" distR="0" wp14:anchorId="6BD00894" wp14:editId="26E5FFCB">
                  <wp:extent cx="114300" cy="114300"/>
                  <wp:effectExtent l="0" t="0" r="0" b="0"/>
                  <wp:docPr id="7" name="Picture 7" descr="BD215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505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90F28" w:rsidRPr="00054FCF">
              <w:rPr>
                <w:rFonts w:ascii="Arial" w:hAnsi="Arial"/>
                <w:bCs/>
                <w:szCs w:val="24"/>
              </w:rPr>
              <w:tab/>
              <w:t>Etc.</w:t>
            </w:r>
          </w:p>
          <w:p w:rsidR="00890F28" w:rsidRPr="00054FCF" w:rsidRDefault="00890F28" w:rsidP="00890F28">
            <w:pPr>
              <w:pStyle w:val="BodyTextIndent"/>
              <w:ind w:left="0"/>
              <w:rPr>
                <w:rFonts w:ascii="Arial" w:hAnsi="Arial"/>
                <w:bCs/>
                <w:szCs w:val="24"/>
              </w:rPr>
            </w:pPr>
          </w:p>
        </w:tc>
        <w:tc>
          <w:tcPr>
            <w:tcW w:w="4135" w:type="dxa"/>
          </w:tcPr>
          <w:p w:rsidR="00890F28" w:rsidRDefault="00890F28" w:rsidP="00EA770A">
            <w:pPr>
              <w:pStyle w:val="BodyTextIndent"/>
              <w:numPr>
                <w:ilvl w:val="0"/>
                <w:numId w:val="21"/>
              </w:numPr>
              <w:rPr>
                <w:rFonts w:ascii="Arial" w:hAnsi="Arial"/>
                <w:bCs/>
                <w:szCs w:val="24"/>
              </w:rPr>
            </w:pPr>
            <w:r w:rsidRPr="00054FCF">
              <w:rPr>
                <w:rFonts w:ascii="Arial" w:hAnsi="Arial"/>
                <w:bCs/>
                <w:szCs w:val="24"/>
              </w:rPr>
              <w:t>Punctuality &amp; Time Management</w:t>
            </w:r>
          </w:p>
          <w:p w:rsidR="00EA770A" w:rsidRDefault="00EA770A" w:rsidP="00EA770A">
            <w:pPr>
              <w:pStyle w:val="BodyTextIndent"/>
              <w:numPr>
                <w:ilvl w:val="0"/>
                <w:numId w:val="21"/>
              </w:numPr>
              <w:rPr>
                <w:rFonts w:ascii="Arial" w:hAnsi="Arial"/>
                <w:bCs/>
                <w:szCs w:val="24"/>
              </w:rPr>
            </w:pPr>
            <w:r>
              <w:rPr>
                <w:rFonts w:ascii="Arial" w:hAnsi="Arial"/>
                <w:bCs/>
                <w:szCs w:val="24"/>
              </w:rPr>
              <w:t>Cooperation &amp; Personal Management</w:t>
            </w:r>
          </w:p>
          <w:p w:rsidR="00EA770A" w:rsidRDefault="00EA770A" w:rsidP="00EA770A">
            <w:pPr>
              <w:pStyle w:val="BodyTextIndent"/>
              <w:numPr>
                <w:ilvl w:val="0"/>
                <w:numId w:val="21"/>
              </w:numPr>
              <w:rPr>
                <w:rFonts w:ascii="Arial" w:hAnsi="Arial"/>
                <w:bCs/>
                <w:szCs w:val="24"/>
              </w:rPr>
            </w:pPr>
            <w:r>
              <w:rPr>
                <w:rFonts w:ascii="Arial" w:hAnsi="Arial"/>
                <w:bCs/>
                <w:szCs w:val="24"/>
              </w:rPr>
              <w:t>Positive Attitude</w:t>
            </w:r>
          </w:p>
          <w:p w:rsidR="00EA770A" w:rsidRPr="00EA770A" w:rsidRDefault="00EA770A" w:rsidP="00EA770A">
            <w:pPr>
              <w:pStyle w:val="BodyTextIndent"/>
              <w:numPr>
                <w:ilvl w:val="0"/>
                <w:numId w:val="21"/>
              </w:numPr>
              <w:rPr>
                <w:rFonts w:ascii="Arial" w:hAnsi="Arial"/>
                <w:bCs/>
                <w:szCs w:val="24"/>
              </w:rPr>
            </w:pPr>
            <w:r>
              <w:rPr>
                <w:rFonts w:ascii="Arial" w:hAnsi="Arial"/>
                <w:bCs/>
                <w:szCs w:val="24"/>
              </w:rPr>
              <w:t>Following Directions &amp; Safety Practices</w:t>
            </w:r>
          </w:p>
        </w:tc>
      </w:tr>
    </w:tbl>
    <w:p w:rsidR="00F369F6" w:rsidRPr="00054FCF" w:rsidRDefault="00F369F6">
      <w:pPr>
        <w:pStyle w:val="BodyTextIndent"/>
        <w:rPr>
          <w:rFonts w:ascii="Arial" w:hAnsi="Arial"/>
          <w:bCs/>
          <w:szCs w:val="24"/>
        </w:rPr>
      </w:pPr>
    </w:p>
    <w:p w:rsidR="00F369F6" w:rsidRPr="00054FCF" w:rsidRDefault="00F369F6">
      <w:pPr>
        <w:pStyle w:val="BodyTextIndent"/>
        <w:jc w:val="both"/>
        <w:rPr>
          <w:rFonts w:ascii="Arial" w:hAnsi="Arial"/>
          <w:b/>
          <w:szCs w:val="24"/>
        </w:rPr>
      </w:pPr>
    </w:p>
    <w:p w:rsidR="00F369F6" w:rsidRPr="00054FCF" w:rsidRDefault="00961644" w:rsidP="00890F28">
      <w:pPr>
        <w:pStyle w:val="BodyTextIndent"/>
        <w:rPr>
          <w:rFonts w:ascii="Arial" w:hAnsi="Arial"/>
          <w:b/>
          <w:szCs w:val="24"/>
        </w:rPr>
      </w:pPr>
      <w:r w:rsidRPr="00054FCF">
        <w:rPr>
          <w:rFonts w:ascii="Arial" w:hAnsi="Arial"/>
          <w:b/>
          <w:szCs w:val="24"/>
        </w:rPr>
        <w:t>Academic</w:t>
      </w:r>
      <w:r w:rsidR="00A47EA0" w:rsidRPr="00054FCF">
        <w:rPr>
          <w:rFonts w:ascii="Arial" w:hAnsi="Arial"/>
          <w:b/>
          <w:szCs w:val="24"/>
        </w:rPr>
        <w:t xml:space="preserve"> and Work Ethic Standard percentages will be determined</w:t>
      </w:r>
      <w:r w:rsidRPr="00054FCF">
        <w:rPr>
          <w:rFonts w:ascii="Arial" w:hAnsi="Arial"/>
          <w:b/>
          <w:szCs w:val="24"/>
        </w:rPr>
        <w:t xml:space="preserve"> </w:t>
      </w:r>
      <w:r w:rsidR="00A47EA0" w:rsidRPr="00054FCF">
        <w:rPr>
          <w:rFonts w:ascii="Arial" w:hAnsi="Arial"/>
          <w:b/>
          <w:szCs w:val="24"/>
        </w:rPr>
        <w:t xml:space="preserve">by </w:t>
      </w:r>
      <w:r w:rsidRPr="00054FCF">
        <w:rPr>
          <w:rFonts w:ascii="Arial" w:hAnsi="Arial"/>
          <w:b/>
          <w:szCs w:val="24"/>
        </w:rPr>
        <w:t xml:space="preserve">each </w:t>
      </w:r>
      <w:r w:rsidR="00CF14D7">
        <w:rPr>
          <w:rFonts w:ascii="Arial" w:hAnsi="Arial"/>
          <w:b/>
          <w:szCs w:val="24"/>
        </w:rPr>
        <w:t>instructor</w:t>
      </w:r>
      <w:r w:rsidR="00A47EA0" w:rsidRPr="00054FCF">
        <w:rPr>
          <w:rFonts w:ascii="Arial" w:hAnsi="Arial"/>
          <w:b/>
          <w:szCs w:val="24"/>
        </w:rPr>
        <w:t xml:space="preserve"> and presented in each individual class syllabus.</w:t>
      </w:r>
    </w:p>
    <w:p w:rsidR="00F369F6" w:rsidRPr="00054FCF" w:rsidRDefault="00F369F6">
      <w:pPr>
        <w:pStyle w:val="BodyTextIndent"/>
        <w:ind w:left="720" w:firstLine="720"/>
        <w:jc w:val="both"/>
        <w:rPr>
          <w:rFonts w:ascii="Arial" w:hAnsi="Arial"/>
          <w:b/>
          <w:szCs w:val="24"/>
        </w:rPr>
      </w:pPr>
    </w:p>
    <w:p w:rsidR="00F369F6" w:rsidRPr="00054FCF" w:rsidRDefault="00F369F6" w:rsidP="00890F28">
      <w:pPr>
        <w:pStyle w:val="BodyTextIndent"/>
        <w:jc w:val="both"/>
        <w:rPr>
          <w:rFonts w:ascii="Arial" w:hAnsi="Arial"/>
          <w:bCs/>
          <w:szCs w:val="24"/>
        </w:rPr>
      </w:pPr>
      <w:r w:rsidRPr="00054FCF">
        <w:rPr>
          <w:rFonts w:ascii="Arial" w:hAnsi="Arial"/>
          <w:bCs/>
          <w:szCs w:val="24"/>
        </w:rPr>
        <w:t>Students who achieve a perfect attendance record will receive special recog</w:t>
      </w:r>
      <w:r w:rsidR="005424B7" w:rsidRPr="00054FCF">
        <w:rPr>
          <w:rFonts w:ascii="Arial" w:hAnsi="Arial"/>
          <w:bCs/>
          <w:szCs w:val="24"/>
        </w:rPr>
        <w:t>nition at the awards ceremony</w:t>
      </w:r>
      <w:r w:rsidRPr="00054FCF">
        <w:rPr>
          <w:rFonts w:ascii="Arial" w:hAnsi="Arial"/>
          <w:bCs/>
          <w:szCs w:val="24"/>
        </w:rPr>
        <w:t>.</w:t>
      </w:r>
    </w:p>
    <w:p w:rsidR="00F369F6" w:rsidRPr="00054FCF" w:rsidRDefault="00F369F6" w:rsidP="00890F28">
      <w:pPr>
        <w:pStyle w:val="BodyTextIndent"/>
        <w:jc w:val="both"/>
        <w:rPr>
          <w:rFonts w:ascii="Arial" w:hAnsi="Arial"/>
          <w:bCs/>
          <w:szCs w:val="24"/>
        </w:rPr>
      </w:pPr>
      <w:r w:rsidRPr="00054FCF">
        <w:rPr>
          <w:rFonts w:ascii="Arial" w:hAnsi="Arial"/>
          <w:bCs/>
          <w:szCs w:val="24"/>
        </w:rPr>
        <w:t>Due to the importance of punctuality in the workplace the following will be part of the attendance standard:</w:t>
      </w:r>
    </w:p>
    <w:p w:rsidR="00F369F6" w:rsidRPr="00054FCF" w:rsidRDefault="00F369F6">
      <w:pPr>
        <w:pStyle w:val="BodyTextIndent"/>
        <w:ind w:left="720"/>
        <w:jc w:val="both"/>
        <w:rPr>
          <w:rFonts w:ascii="Arial" w:hAnsi="Arial"/>
          <w:bCs/>
          <w:szCs w:val="24"/>
        </w:rPr>
      </w:pPr>
    </w:p>
    <w:p w:rsidR="00F369F6" w:rsidRPr="00054FCF" w:rsidRDefault="00F369F6" w:rsidP="00890F28">
      <w:pPr>
        <w:pStyle w:val="BodyTextIndent"/>
        <w:jc w:val="both"/>
        <w:rPr>
          <w:rFonts w:ascii="Arial" w:hAnsi="Arial"/>
          <w:bCs/>
          <w:szCs w:val="24"/>
        </w:rPr>
      </w:pPr>
      <w:r w:rsidRPr="00054FCF">
        <w:rPr>
          <w:rFonts w:ascii="Arial" w:hAnsi="Arial"/>
          <w:b/>
          <w:szCs w:val="24"/>
        </w:rPr>
        <w:t>Tardies and Early Departures will be monitored as follows:</w:t>
      </w:r>
    </w:p>
    <w:p w:rsidR="00F369F6" w:rsidRPr="00054FCF" w:rsidRDefault="00CF14D7" w:rsidP="00890F28">
      <w:pPr>
        <w:pStyle w:val="BodyTextIndent"/>
        <w:jc w:val="both"/>
        <w:rPr>
          <w:rFonts w:ascii="Arial" w:hAnsi="Arial"/>
          <w:bCs/>
          <w:szCs w:val="24"/>
        </w:rPr>
      </w:pPr>
      <w:r>
        <w:rPr>
          <w:rFonts w:ascii="Arial" w:hAnsi="Arial"/>
          <w:bCs/>
          <w:szCs w:val="24"/>
        </w:rPr>
        <w:t>Instructor</w:t>
      </w:r>
      <w:r w:rsidR="00F369F6" w:rsidRPr="00054FCF">
        <w:rPr>
          <w:rFonts w:ascii="Arial" w:hAnsi="Arial"/>
          <w:bCs/>
          <w:szCs w:val="24"/>
        </w:rPr>
        <w:t>s will log all time missed and will evaluate the student through the Work Ethic grades</w:t>
      </w:r>
      <w:r w:rsidR="00F547EE" w:rsidRPr="00054FCF">
        <w:rPr>
          <w:rFonts w:ascii="Arial" w:hAnsi="Arial"/>
          <w:bCs/>
          <w:szCs w:val="24"/>
        </w:rPr>
        <w:t xml:space="preserve"> and daily attendance</w:t>
      </w:r>
      <w:r w:rsidR="00F369F6" w:rsidRPr="00054FCF">
        <w:rPr>
          <w:rFonts w:ascii="Arial" w:hAnsi="Arial"/>
          <w:bCs/>
          <w:szCs w:val="24"/>
        </w:rPr>
        <w:t xml:space="preserve">. </w:t>
      </w:r>
      <w:r w:rsidR="00B939E1" w:rsidRPr="00054FCF">
        <w:rPr>
          <w:rFonts w:ascii="Arial" w:hAnsi="Arial"/>
          <w:bCs/>
          <w:szCs w:val="24"/>
        </w:rPr>
        <w:t xml:space="preserve"> </w:t>
      </w:r>
      <w:r w:rsidR="00EA26A1">
        <w:rPr>
          <w:rFonts w:ascii="Arial" w:hAnsi="Arial"/>
          <w:bCs/>
          <w:szCs w:val="24"/>
        </w:rPr>
        <w:t>Three tardies or unexcused early departure</w:t>
      </w:r>
      <w:r w:rsidR="00785A7D">
        <w:rPr>
          <w:rFonts w:ascii="Arial" w:hAnsi="Arial"/>
          <w:bCs/>
          <w:szCs w:val="24"/>
        </w:rPr>
        <w:t>s</w:t>
      </w:r>
      <w:r w:rsidR="00EA26A1">
        <w:rPr>
          <w:rFonts w:ascii="Arial" w:hAnsi="Arial"/>
          <w:bCs/>
          <w:szCs w:val="24"/>
        </w:rPr>
        <w:t xml:space="preserve"> will be equal to one absence </w:t>
      </w:r>
      <w:r w:rsidR="009D1956">
        <w:rPr>
          <w:rFonts w:ascii="Arial" w:hAnsi="Arial"/>
          <w:bCs/>
          <w:szCs w:val="24"/>
        </w:rPr>
        <w:t>for</w:t>
      </w:r>
      <w:r w:rsidR="00EA26A1">
        <w:rPr>
          <w:rFonts w:ascii="Arial" w:hAnsi="Arial"/>
          <w:bCs/>
          <w:szCs w:val="24"/>
        </w:rPr>
        <w:t xml:space="preserve"> attendance purposes.</w:t>
      </w:r>
    </w:p>
    <w:p w:rsidR="00F369F6" w:rsidRPr="00054FCF" w:rsidRDefault="00F369F6" w:rsidP="00890F28">
      <w:pPr>
        <w:pStyle w:val="BodyTextIndent"/>
        <w:jc w:val="both"/>
        <w:rPr>
          <w:rFonts w:ascii="Arial" w:hAnsi="Arial"/>
          <w:bCs/>
          <w:szCs w:val="24"/>
        </w:rPr>
      </w:pPr>
      <w:r w:rsidRPr="00054FCF">
        <w:rPr>
          <w:rFonts w:ascii="Arial" w:hAnsi="Arial"/>
          <w:b/>
          <w:szCs w:val="24"/>
        </w:rPr>
        <w:t xml:space="preserve">Please note: </w:t>
      </w:r>
      <w:r w:rsidRPr="00054FCF">
        <w:rPr>
          <w:rFonts w:ascii="Arial" w:hAnsi="Arial"/>
          <w:bCs/>
          <w:szCs w:val="24"/>
        </w:rPr>
        <w:t>All action taken is intended to help the student realize that attendance and punctuality are very important skills in the work place.  The attendance policy will be enforced at any worksite placements as well as at the Career Tech Center.</w:t>
      </w:r>
    </w:p>
    <w:p w:rsidR="00B939E1" w:rsidRPr="00F73BD1" w:rsidRDefault="00B939E1" w:rsidP="00615AA2">
      <w:pPr>
        <w:pStyle w:val="NoSpacing"/>
        <w:ind w:left="360"/>
        <w:rPr>
          <w:rFonts w:ascii="Arial" w:hAnsi="Arial" w:cs="Arial"/>
          <w:b/>
        </w:rPr>
      </w:pPr>
      <w:r w:rsidRPr="00F73BD1">
        <w:rPr>
          <w:rFonts w:ascii="Arial" w:hAnsi="Arial" w:cs="Arial"/>
          <w:b/>
        </w:rPr>
        <w:t>Parents – Please take note instructors will contact you to inform you of your</w:t>
      </w:r>
      <w:r w:rsidR="00615AA2">
        <w:rPr>
          <w:rFonts w:ascii="Arial" w:hAnsi="Arial" w:cs="Arial"/>
          <w:b/>
        </w:rPr>
        <w:t xml:space="preserve"> </w:t>
      </w:r>
      <w:r w:rsidRPr="00F73BD1">
        <w:rPr>
          <w:rFonts w:ascii="Arial" w:hAnsi="Arial" w:cs="Arial"/>
          <w:b/>
        </w:rPr>
        <w:t>son/daughter’s progress!</w:t>
      </w:r>
    </w:p>
    <w:p w:rsidR="00890F28" w:rsidRDefault="00890F28" w:rsidP="00890F28">
      <w:pPr>
        <w:pStyle w:val="BodyTextIndent"/>
        <w:jc w:val="both"/>
        <w:rPr>
          <w:rFonts w:ascii="Arial" w:hAnsi="Arial"/>
          <w:b/>
          <w:szCs w:val="24"/>
        </w:rPr>
      </w:pPr>
    </w:p>
    <w:p w:rsidR="00F369F6" w:rsidRPr="00054FCF" w:rsidRDefault="00F369F6" w:rsidP="00890F28">
      <w:pPr>
        <w:pStyle w:val="BodyTextIndent"/>
        <w:jc w:val="both"/>
        <w:rPr>
          <w:rFonts w:ascii="Arial" w:hAnsi="Arial"/>
          <w:b/>
          <w:szCs w:val="24"/>
        </w:rPr>
      </w:pPr>
      <w:r w:rsidRPr="00054FCF">
        <w:rPr>
          <w:rFonts w:ascii="Arial" w:hAnsi="Arial"/>
          <w:b/>
          <w:szCs w:val="24"/>
        </w:rPr>
        <w:t>Local School Excused Absences:</w:t>
      </w:r>
    </w:p>
    <w:p w:rsidR="00814EE0" w:rsidRDefault="00F369F6" w:rsidP="00890F28">
      <w:pPr>
        <w:pStyle w:val="BodyTextIndent"/>
        <w:jc w:val="both"/>
        <w:rPr>
          <w:rFonts w:ascii="Arial" w:hAnsi="Arial"/>
          <w:bCs/>
          <w:szCs w:val="24"/>
        </w:rPr>
      </w:pPr>
      <w:r w:rsidRPr="00054FCF">
        <w:rPr>
          <w:rFonts w:ascii="Arial" w:hAnsi="Arial"/>
          <w:b/>
          <w:bCs/>
          <w:i/>
          <w:szCs w:val="24"/>
        </w:rPr>
        <w:t>Students must</w:t>
      </w:r>
      <w:r w:rsidRPr="00054FCF">
        <w:rPr>
          <w:rFonts w:ascii="Arial" w:hAnsi="Arial"/>
          <w:bCs/>
          <w:szCs w:val="24"/>
        </w:rPr>
        <w:t xml:space="preserve"> have their local school administrator and/or counselor contact the CTC Administration for any school related absences or activities.  Examples: MEAP testing, pep assemblies, sports</w:t>
      </w:r>
      <w:r w:rsidR="005424B7" w:rsidRPr="00054FCF">
        <w:rPr>
          <w:rFonts w:ascii="Arial" w:hAnsi="Arial"/>
          <w:bCs/>
          <w:szCs w:val="24"/>
        </w:rPr>
        <w:t xml:space="preserve"> (with a signed schedule only)</w:t>
      </w:r>
      <w:r w:rsidRPr="00054FCF">
        <w:rPr>
          <w:rFonts w:ascii="Arial" w:hAnsi="Arial"/>
          <w:bCs/>
          <w:szCs w:val="24"/>
        </w:rPr>
        <w:t xml:space="preserve">, etc.  Any school excused absence, </w:t>
      </w:r>
      <w:r w:rsidRPr="00054FCF">
        <w:rPr>
          <w:rFonts w:ascii="Arial" w:hAnsi="Arial"/>
          <w:b/>
          <w:bCs/>
          <w:i/>
          <w:szCs w:val="24"/>
        </w:rPr>
        <w:t xml:space="preserve">will not </w:t>
      </w:r>
      <w:r w:rsidRPr="00054FCF">
        <w:rPr>
          <w:rFonts w:ascii="Arial" w:hAnsi="Arial"/>
          <w:bCs/>
          <w:szCs w:val="24"/>
        </w:rPr>
        <w:t>count toward</w:t>
      </w:r>
      <w:r w:rsidR="005424B7" w:rsidRPr="00054FCF">
        <w:rPr>
          <w:rFonts w:ascii="Arial" w:hAnsi="Arial"/>
          <w:bCs/>
          <w:szCs w:val="24"/>
        </w:rPr>
        <w:t>s</w:t>
      </w:r>
      <w:r w:rsidRPr="00054FCF">
        <w:rPr>
          <w:rFonts w:ascii="Arial" w:hAnsi="Arial"/>
          <w:bCs/>
          <w:szCs w:val="24"/>
        </w:rPr>
        <w:t xml:space="preserve"> </w:t>
      </w:r>
      <w:r w:rsidR="005424B7" w:rsidRPr="00054FCF">
        <w:rPr>
          <w:rFonts w:ascii="Arial" w:hAnsi="Arial"/>
          <w:bCs/>
          <w:szCs w:val="24"/>
        </w:rPr>
        <w:t>absences</w:t>
      </w:r>
      <w:r w:rsidRPr="00054FCF">
        <w:rPr>
          <w:rFonts w:ascii="Arial" w:hAnsi="Arial"/>
          <w:bCs/>
          <w:szCs w:val="24"/>
        </w:rPr>
        <w:t>.</w:t>
      </w:r>
    </w:p>
    <w:p w:rsidR="00814EE0" w:rsidRDefault="00814EE0">
      <w:pPr>
        <w:widowControl/>
        <w:rPr>
          <w:rFonts w:ascii="Arial" w:hAnsi="Arial"/>
          <w:bCs/>
          <w:szCs w:val="24"/>
        </w:rPr>
      </w:pPr>
      <w:r>
        <w:rPr>
          <w:rFonts w:ascii="Arial" w:hAnsi="Arial"/>
          <w:bCs/>
          <w:szCs w:val="24"/>
        </w:rPr>
        <w:br w:type="page"/>
      </w:r>
    </w:p>
    <w:p w:rsidR="00F369F6" w:rsidRPr="00054FCF" w:rsidRDefault="00F369F6" w:rsidP="00890F28">
      <w:pPr>
        <w:pStyle w:val="BodyTextIndent"/>
        <w:jc w:val="both"/>
        <w:rPr>
          <w:rFonts w:ascii="Arial" w:hAnsi="Arial"/>
          <w:b/>
          <w:szCs w:val="24"/>
        </w:rPr>
      </w:pPr>
      <w:r w:rsidRPr="00054FCF">
        <w:rPr>
          <w:rFonts w:ascii="Arial" w:hAnsi="Arial"/>
          <w:b/>
          <w:szCs w:val="24"/>
        </w:rPr>
        <w:lastRenderedPageBreak/>
        <w:t>Monitoring:</w:t>
      </w:r>
    </w:p>
    <w:p w:rsidR="00F369F6" w:rsidRPr="00054FCF" w:rsidRDefault="00F369F6" w:rsidP="00890F28">
      <w:pPr>
        <w:pStyle w:val="BodyTextIndent"/>
        <w:jc w:val="both"/>
        <w:rPr>
          <w:rFonts w:ascii="Arial" w:hAnsi="Arial"/>
          <w:b/>
          <w:szCs w:val="24"/>
        </w:rPr>
      </w:pPr>
      <w:r w:rsidRPr="00054FCF">
        <w:rPr>
          <w:rFonts w:ascii="Arial" w:hAnsi="Arial"/>
          <w:b/>
          <w:szCs w:val="24"/>
        </w:rPr>
        <w:t>Due to the distinct nature of the Career Tech Center attendance policy, the student monitoring and due process guidelines are outlined below:</w:t>
      </w:r>
    </w:p>
    <w:p w:rsidR="00F369F6" w:rsidRPr="00054FCF" w:rsidRDefault="00F369F6">
      <w:pPr>
        <w:pStyle w:val="BodyTextIndent"/>
        <w:jc w:val="both"/>
        <w:rPr>
          <w:rFonts w:ascii="Arial" w:hAnsi="Arial"/>
          <w:b/>
          <w:szCs w:val="24"/>
        </w:rPr>
      </w:pPr>
    </w:p>
    <w:p w:rsidR="00F369F6" w:rsidRPr="00054FCF" w:rsidRDefault="00F369F6">
      <w:pPr>
        <w:pStyle w:val="BodyTextIndent"/>
        <w:numPr>
          <w:ilvl w:val="0"/>
          <w:numId w:val="4"/>
        </w:numPr>
        <w:jc w:val="both"/>
        <w:rPr>
          <w:rFonts w:ascii="Arial" w:hAnsi="Arial"/>
          <w:bCs/>
          <w:szCs w:val="24"/>
        </w:rPr>
      </w:pPr>
      <w:r w:rsidRPr="00054FCF">
        <w:rPr>
          <w:rFonts w:ascii="Arial" w:hAnsi="Arial"/>
          <w:bCs/>
          <w:szCs w:val="24"/>
        </w:rPr>
        <w:t>The Instructor will verify &amp; document attendance counts wi</w:t>
      </w:r>
      <w:r w:rsidR="005424B7" w:rsidRPr="00054FCF">
        <w:rPr>
          <w:rFonts w:ascii="Arial" w:hAnsi="Arial"/>
          <w:bCs/>
          <w:szCs w:val="24"/>
        </w:rPr>
        <w:t>th the student and warn them of</w:t>
      </w:r>
      <w:r w:rsidRPr="00054FCF">
        <w:rPr>
          <w:rFonts w:ascii="Arial" w:hAnsi="Arial"/>
          <w:bCs/>
          <w:szCs w:val="24"/>
        </w:rPr>
        <w:t xml:space="preserve"> </w:t>
      </w:r>
      <w:r w:rsidR="00B64878">
        <w:rPr>
          <w:rFonts w:ascii="Arial" w:hAnsi="Arial"/>
          <w:bCs/>
          <w:szCs w:val="24"/>
        </w:rPr>
        <w:t>additional absences beyond CTE</w:t>
      </w:r>
      <w:r w:rsidRPr="00054FCF">
        <w:rPr>
          <w:rFonts w:ascii="Arial" w:hAnsi="Arial"/>
          <w:bCs/>
          <w:szCs w:val="24"/>
        </w:rPr>
        <w:t xml:space="preserve"> standard</w:t>
      </w:r>
      <w:r w:rsidR="00B64878">
        <w:rPr>
          <w:rFonts w:ascii="Arial" w:hAnsi="Arial"/>
          <w:bCs/>
          <w:szCs w:val="24"/>
        </w:rPr>
        <w:t>s</w:t>
      </w:r>
      <w:r w:rsidRPr="00054FCF">
        <w:rPr>
          <w:rFonts w:ascii="Arial" w:hAnsi="Arial"/>
          <w:bCs/>
          <w:szCs w:val="24"/>
        </w:rPr>
        <w:t xml:space="preserve"> within a marking period.</w:t>
      </w:r>
    </w:p>
    <w:p w:rsidR="00F369F6" w:rsidRDefault="00F369F6">
      <w:pPr>
        <w:pStyle w:val="BodyTextIndent"/>
        <w:numPr>
          <w:ilvl w:val="0"/>
          <w:numId w:val="4"/>
        </w:numPr>
        <w:jc w:val="both"/>
        <w:rPr>
          <w:rFonts w:ascii="Arial" w:hAnsi="Arial"/>
          <w:bCs/>
          <w:szCs w:val="24"/>
        </w:rPr>
      </w:pPr>
      <w:r w:rsidRPr="00054FCF">
        <w:rPr>
          <w:rFonts w:ascii="Arial" w:hAnsi="Arial"/>
          <w:bCs/>
          <w:szCs w:val="24"/>
        </w:rPr>
        <w:t>The Instructor will provide verification of attendance count</w:t>
      </w:r>
      <w:r w:rsidR="00B64878">
        <w:rPr>
          <w:rFonts w:ascii="Arial" w:hAnsi="Arial"/>
          <w:bCs/>
          <w:szCs w:val="24"/>
        </w:rPr>
        <w:t>s</w:t>
      </w:r>
      <w:r w:rsidRPr="00054FCF">
        <w:rPr>
          <w:rFonts w:ascii="Arial" w:hAnsi="Arial"/>
          <w:bCs/>
          <w:szCs w:val="24"/>
        </w:rPr>
        <w:t xml:space="preserve"> and its effect on the student’s grade </w:t>
      </w:r>
      <w:r w:rsidR="00B64878">
        <w:rPr>
          <w:rFonts w:ascii="Arial" w:hAnsi="Arial"/>
          <w:bCs/>
          <w:szCs w:val="24"/>
        </w:rPr>
        <w:t xml:space="preserve">in a letter </w:t>
      </w:r>
      <w:r w:rsidRPr="00054FCF">
        <w:rPr>
          <w:rFonts w:ascii="Arial" w:hAnsi="Arial"/>
          <w:bCs/>
          <w:szCs w:val="24"/>
        </w:rPr>
        <w:t xml:space="preserve">to the parent/guardian when a student has </w:t>
      </w:r>
      <w:r w:rsidR="00B64878">
        <w:rPr>
          <w:rFonts w:ascii="Arial" w:hAnsi="Arial"/>
          <w:bCs/>
          <w:szCs w:val="24"/>
        </w:rPr>
        <w:t xml:space="preserve">missed </w:t>
      </w:r>
      <w:r w:rsidRPr="00054FCF">
        <w:rPr>
          <w:rFonts w:ascii="Arial" w:hAnsi="Arial"/>
          <w:bCs/>
          <w:szCs w:val="24"/>
        </w:rPr>
        <w:t xml:space="preserve">3 days </w:t>
      </w:r>
      <w:r w:rsidR="00B64878">
        <w:rPr>
          <w:rFonts w:ascii="Arial" w:hAnsi="Arial"/>
          <w:bCs/>
          <w:szCs w:val="24"/>
        </w:rPr>
        <w:t>within a semester</w:t>
      </w:r>
      <w:r w:rsidRPr="00054FCF">
        <w:rPr>
          <w:rFonts w:ascii="Arial" w:hAnsi="Arial"/>
          <w:bCs/>
          <w:szCs w:val="24"/>
        </w:rPr>
        <w:t xml:space="preserve">. </w:t>
      </w:r>
    </w:p>
    <w:p w:rsidR="00CF14D7" w:rsidRPr="00054FCF" w:rsidRDefault="00CF14D7">
      <w:pPr>
        <w:pStyle w:val="BodyTextIndent"/>
        <w:numPr>
          <w:ilvl w:val="0"/>
          <w:numId w:val="4"/>
        </w:numPr>
        <w:jc w:val="both"/>
        <w:rPr>
          <w:rFonts w:ascii="Arial" w:hAnsi="Arial"/>
          <w:bCs/>
          <w:szCs w:val="24"/>
        </w:rPr>
      </w:pPr>
      <w:r>
        <w:rPr>
          <w:rFonts w:ascii="Arial" w:hAnsi="Arial"/>
          <w:bCs/>
          <w:szCs w:val="24"/>
        </w:rPr>
        <w:t>A letter will be sent to parent/guardian and local school when a student misses 3 days in a semester.</w:t>
      </w:r>
    </w:p>
    <w:p w:rsidR="00F369F6" w:rsidRPr="00054FCF" w:rsidRDefault="00F369F6">
      <w:pPr>
        <w:pStyle w:val="BodyTextIndent"/>
        <w:numPr>
          <w:ilvl w:val="0"/>
          <w:numId w:val="4"/>
        </w:numPr>
        <w:jc w:val="both"/>
        <w:rPr>
          <w:rFonts w:ascii="Arial" w:hAnsi="Arial"/>
          <w:bCs/>
          <w:szCs w:val="24"/>
        </w:rPr>
      </w:pPr>
      <w:r w:rsidRPr="00054FCF">
        <w:rPr>
          <w:rFonts w:ascii="Arial" w:hAnsi="Arial"/>
          <w:bCs/>
          <w:szCs w:val="24"/>
        </w:rPr>
        <w:t>The Instructor will req</w:t>
      </w:r>
      <w:r w:rsidR="005424B7" w:rsidRPr="00054FCF">
        <w:rPr>
          <w:rFonts w:ascii="Arial" w:hAnsi="Arial"/>
          <w:bCs/>
          <w:szCs w:val="24"/>
        </w:rPr>
        <w:t>uire</w:t>
      </w:r>
      <w:r w:rsidRPr="00054FCF">
        <w:rPr>
          <w:rFonts w:ascii="Arial" w:hAnsi="Arial"/>
          <w:bCs/>
          <w:szCs w:val="24"/>
        </w:rPr>
        <w:t xml:space="preserve"> a parent/guard</w:t>
      </w:r>
      <w:r w:rsidR="005424B7" w:rsidRPr="00054FCF">
        <w:rPr>
          <w:rFonts w:ascii="Arial" w:hAnsi="Arial"/>
          <w:bCs/>
          <w:szCs w:val="24"/>
        </w:rPr>
        <w:t>ian meeting when a student has 4</w:t>
      </w:r>
      <w:r w:rsidRPr="00054FCF">
        <w:rPr>
          <w:rFonts w:ascii="Arial" w:hAnsi="Arial"/>
          <w:bCs/>
          <w:szCs w:val="24"/>
        </w:rPr>
        <w:t xml:space="preserve"> days</w:t>
      </w:r>
      <w:r w:rsidR="005424B7" w:rsidRPr="00054FCF">
        <w:rPr>
          <w:rFonts w:ascii="Arial" w:hAnsi="Arial"/>
          <w:bCs/>
          <w:szCs w:val="24"/>
        </w:rPr>
        <w:t>/20 hours</w:t>
      </w:r>
      <w:r w:rsidRPr="00054FCF">
        <w:rPr>
          <w:rFonts w:ascii="Arial" w:hAnsi="Arial"/>
          <w:bCs/>
          <w:szCs w:val="24"/>
        </w:rPr>
        <w:t xml:space="preserve"> </w:t>
      </w:r>
      <w:r w:rsidR="00D44240">
        <w:rPr>
          <w:rFonts w:ascii="Arial" w:hAnsi="Arial"/>
          <w:bCs/>
          <w:szCs w:val="24"/>
        </w:rPr>
        <w:t xml:space="preserve">of absences </w:t>
      </w:r>
      <w:r w:rsidR="00CF14D7">
        <w:rPr>
          <w:rFonts w:ascii="Arial" w:hAnsi="Arial"/>
          <w:bCs/>
          <w:szCs w:val="24"/>
        </w:rPr>
        <w:t>within a semester</w:t>
      </w:r>
      <w:r w:rsidRPr="00054FCF">
        <w:rPr>
          <w:rFonts w:ascii="Arial" w:hAnsi="Arial"/>
          <w:bCs/>
          <w:szCs w:val="24"/>
        </w:rPr>
        <w:t xml:space="preserve">. </w:t>
      </w:r>
    </w:p>
    <w:p w:rsidR="00F369F6" w:rsidRPr="00054FCF" w:rsidRDefault="00F369F6">
      <w:pPr>
        <w:pStyle w:val="BodyTextIndent"/>
        <w:numPr>
          <w:ilvl w:val="0"/>
          <w:numId w:val="4"/>
        </w:numPr>
        <w:jc w:val="both"/>
        <w:rPr>
          <w:rFonts w:ascii="Arial" w:hAnsi="Arial"/>
          <w:bCs/>
          <w:szCs w:val="24"/>
        </w:rPr>
      </w:pPr>
      <w:r w:rsidRPr="00054FCF">
        <w:rPr>
          <w:rFonts w:ascii="Arial" w:hAnsi="Arial"/>
          <w:bCs/>
          <w:szCs w:val="24"/>
        </w:rPr>
        <w:t xml:space="preserve">The </w:t>
      </w:r>
      <w:r w:rsidR="00CF14D7">
        <w:rPr>
          <w:rFonts w:ascii="Arial" w:hAnsi="Arial"/>
          <w:bCs/>
          <w:szCs w:val="24"/>
        </w:rPr>
        <w:t>I</w:t>
      </w:r>
      <w:r w:rsidRPr="00054FCF">
        <w:rPr>
          <w:rFonts w:ascii="Arial" w:hAnsi="Arial"/>
          <w:bCs/>
          <w:szCs w:val="24"/>
        </w:rPr>
        <w:t xml:space="preserve">nstructor will contact the parent/guardian at </w:t>
      </w:r>
      <w:r w:rsidR="00606940" w:rsidRPr="00054FCF">
        <w:rPr>
          <w:rFonts w:ascii="Arial" w:hAnsi="Arial"/>
          <w:bCs/>
          <w:szCs w:val="24"/>
        </w:rPr>
        <w:t>any time</w:t>
      </w:r>
      <w:r w:rsidRPr="00054FCF">
        <w:rPr>
          <w:rFonts w:ascii="Arial" w:hAnsi="Arial"/>
          <w:bCs/>
          <w:szCs w:val="24"/>
        </w:rPr>
        <w:t xml:space="preserve"> the demerits will cause a student a failing grade.</w:t>
      </w:r>
    </w:p>
    <w:p w:rsidR="00F369F6" w:rsidRPr="00054FCF" w:rsidRDefault="00F369F6">
      <w:pPr>
        <w:pStyle w:val="BodyTextIndent"/>
        <w:numPr>
          <w:ilvl w:val="0"/>
          <w:numId w:val="4"/>
        </w:numPr>
        <w:jc w:val="both"/>
        <w:rPr>
          <w:rFonts w:ascii="Arial" w:hAnsi="Arial"/>
          <w:bCs/>
          <w:szCs w:val="24"/>
        </w:rPr>
      </w:pPr>
      <w:r w:rsidRPr="00054FCF">
        <w:rPr>
          <w:rFonts w:ascii="Arial" w:hAnsi="Arial"/>
          <w:bCs/>
          <w:szCs w:val="24"/>
        </w:rPr>
        <w:t>Students must call the Career Tech Center</w:t>
      </w:r>
      <w:r w:rsidR="000F7D60">
        <w:rPr>
          <w:rFonts w:ascii="Arial" w:hAnsi="Arial"/>
          <w:bCs/>
          <w:szCs w:val="24"/>
        </w:rPr>
        <w:t xml:space="preserve"> (989-275-</w:t>
      </w:r>
      <w:r w:rsidR="0019075E">
        <w:rPr>
          <w:rFonts w:ascii="Arial" w:hAnsi="Arial"/>
          <w:bCs/>
          <w:szCs w:val="24"/>
        </w:rPr>
        <w:t>5000</w:t>
      </w:r>
      <w:r w:rsidR="000F7D60">
        <w:rPr>
          <w:rFonts w:ascii="Arial" w:hAnsi="Arial"/>
          <w:bCs/>
          <w:szCs w:val="24"/>
        </w:rPr>
        <w:t xml:space="preserve"> Ext: 434</w:t>
      </w:r>
      <w:r w:rsidR="007942DB" w:rsidRPr="00054FCF">
        <w:rPr>
          <w:rFonts w:ascii="Arial" w:hAnsi="Arial"/>
          <w:bCs/>
          <w:szCs w:val="24"/>
        </w:rPr>
        <w:t>) or their instructor</w:t>
      </w:r>
      <w:r w:rsidRPr="00054FCF">
        <w:rPr>
          <w:rFonts w:ascii="Arial" w:hAnsi="Arial"/>
          <w:bCs/>
          <w:szCs w:val="24"/>
        </w:rPr>
        <w:t xml:space="preserve"> on the day they plan to be absent – consequence will be reflected in their work ethic evaluation.</w:t>
      </w:r>
    </w:p>
    <w:p w:rsidR="00F369F6" w:rsidRPr="00054FCF" w:rsidRDefault="00F369F6">
      <w:pPr>
        <w:pStyle w:val="BodyTextIndent"/>
        <w:ind w:left="720"/>
        <w:jc w:val="both"/>
        <w:rPr>
          <w:rFonts w:ascii="Arial" w:hAnsi="Arial"/>
          <w:bCs/>
          <w:szCs w:val="24"/>
        </w:rPr>
      </w:pPr>
    </w:p>
    <w:p w:rsidR="00F369F6" w:rsidRPr="00054FCF" w:rsidRDefault="00F369F6" w:rsidP="00890F28">
      <w:pPr>
        <w:pStyle w:val="BodyTextIndent"/>
        <w:jc w:val="both"/>
        <w:rPr>
          <w:rFonts w:ascii="Arial" w:hAnsi="Arial"/>
          <w:bCs/>
          <w:szCs w:val="24"/>
        </w:rPr>
      </w:pPr>
      <w:r w:rsidRPr="00054FCF">
        <w:rPr>
          <w:rFonts w:ascii="Arial" w:hAnsi="Arial"/>
          <w:bCs/>
          <w:szCs w:val="24"/>
        </w:rPr>
        <w:t>*Parent(s)/guardian will be offered a conference with the CTC staff and the student to develop a pla</w:t>
      </w:r>
      <w:r w:rsidR="005424B7" w:rsidRPr="00054FCF">
        <w:rPr>
          <w:rFonts w:ascii="Arial" w:hAnsi="Arial"/>
          <w:bCs/>
          <w:szCs w:val="24"/>
        </w:rPr>
        <w:t>n of action to avoid additional</w:t>
      </w:r>
      <w:r w:rsidR="00F8702B" w:rsidRPr="00054FCF">
        <w:rPr>
          <w:rFonts w:ascii="Arial" w:hAnsi="Arial"/>
          <w:bCs/>
          <w:szCs w:val="24"/>
        </w:rPr>
        <w:t xml:space="preserve"> absences</w:t>
      </w:r>
      <w:r w:rsidRPr="00054FCF">
        <w:rPr>
          <w:rFonts w:ascii="Arial" w:hAnsi="Arial"/>
          <w:bCs/>
          <w:szCs w:val="24"/>
        </w:rPr>
        <w:t xml:space="preserve"> or possible failure.</w:t>
      </w:r>
    </w:p>
    <w:p w:rsidR="00F369F6" w:rsidRPr="00054FCF" w:rsidRDefault="00F369F6">
      <w:pPr>
        <w:pStyle w:val="BodyTextIndent"/>
        <w:ind w:firstLine="360"/>
        <w:jc w:val="both"/>
        <w:rPr>
          <w:rFonts w:ascii="Arial" w:hAnsi="Arial"/>
          <w:b/>
          <w:szCs w:val="24"/>
        </w:rPr>
      </w:pPr>
    </w:p>
    <w:p w:rsidR="00F369F6" w:rsidRPr="00054FCF" w:rsidRDefault="00F369F6" w:rsidP="00890F28">
      <w:pPr>
        <w:pStyle w:val="BodyTextIndent"/>
        <w:jc w:val="both"/>
        <w:rPr>
          <w:rFonts w:ascii="Arial" w:hAnsi="Arial"/>
          <w:b/>
          <w:szCs w:val="24"/>
        </w:rPr>
      </w:pPr>
      <w:r w:rsidRPr="00054FCF">
        <w:rPr>
          <w:rFonts w:ascii="Arial" w:hAnsi="Arial"/>
          <w:b/>
          <w:szCs w:val="24"/>
        </w:rPr>
        <w:t>Plan of Action:</w:t>
      </w:r>
    </w:p>
    <w:p w:rsidR="00F369F6" w:rsidRPr="00054FCF" w:rsidRDefault="00F369F6" w:rsidP="00890F28">
      <w:pPr>
        <w:pStyle w:val="BodyTextIndent"/>
        <w:jc w:val="both"/>
        <w:rPr>
          <w:rFonts w:ascii="Arial" w:hAnsi="Arial"/>
          <w:bCs/>
          <w:szCs w:val="24"/>
        </w:rPr>
      </w:pPr>
      <w:r w:rsidRPr="00054FCF">
        <w:rPr>
          <w:rFonts w:ascii="Arial" w:hAnsi="Arial"/>
          <w:bCs/>
          <w:szCs w:val="24"/>
        </w:rPr>
        <w:t xml:space="preserve">Student, parent, instructor and CTC </w:t>
      </w:r>
      <w:r w:rsidR="005424B7" w:rsidRPr="00054FCF">
        <w:rPr>
          <w:rFonts w:ascii="Arial" w:hAnsi="Arial"/>
          <w:bCs/>
          <w:szCs w:val="24"/>
        </w:rPr>
        <w:t xml:space="preserve">Principal </w:t>
      </w:r>
      <w:r w:rsidRPr="00054FCF">
        <w:rPr>
          <w:rFonts w:ascii="Arial" w:hAnsi="Arial"/>
          <w:bCs/>
          <w:szCs w:val="24"/>
        </w:rPr>
        <w:t>will meet to agree upon, in writing, the conditions/expectations in which the student must meet to avoid failure or loss of credit from the CTC program at the Career Tech Center.</w:t>
      </w:r>
    </w:p>
    <w:p w:rsidR="00F369F6" w:rsidRPr="00054FCF" w:rsidRDefault="00F369F6">
      <w:pPr>
        <w:pStyle w:val="BodyTextIndent"/>
        <w:ind w:left="0"/>
        <w:jc w:val="both"/>
        <w:rPr>
          <w:rFonts w:ascii="Arial" w:hAnsi="Arial"/>
          <w:b/>
          <w:szCs w:val="24"/>
        </w:rPr>
      </w:pPr>
    </w:p>
    <w:p w:rsidR="00F369F6" w:rsidRPr="00054FCF" w:rsidRDefault="00F369F6" w:rsidP="00890F28">
      <w:pPr>
        <w:pStyle w:val="BodyTextIndent"/>
        <w:jc w:val="both"/>
        <w:rPr>
          <w:rFonts w:ascii="Arial" w:hAnsi="Arial"/>
          <w:bCs/>
          <w:szCs w:val="24"/>
        </w:rPr>
      </w:pPr>
      <w:r w:rsidRPr="00054FCF">
        <w:rPr>
          <w:rFonts w:ascii="Arial" w:hAnsi="Arial"/>
          <w:b/>
          <w:szCs w:val="24"/>
        </w:rPr>
        <w:t>Special Leave Request:</w:t>
      </w:r>
    </w:p>
    <w:p w:rsidR="00F369F6" w:rsidRPr="00054FCF" w:rsidRDefault="00F369F6" w:rsidP="00890F28">
      <w:pPr>
        <w:pStyle w:val="BodyTextIndent"/>
        <w:jc w:val="both"/>
        <w:rPr>
          <w:rFonts w:ascii="Arial" w:hAnsi="Arial"/>
          <w:bCs/>
          <w:szCs w:val="24"/>
        </w:rPr>
      </w:pPr>
      <w:r w:rsidRPr="00054FCF">
        <w:rPr>
          <w:rFonts w:ascii="Arial" w:hAnsi="Arial"/>
          <w:bCs/>
          <w:szCs w:val="24"/>
        </w:rPr>
        <w:t>A special leave request is available for consideration in the event that circumstances occur that are determined to be out of the control of a student, which cause them to miss a block of days for a common purpose.</w:t>
      </w:r>
    </w:p>
    <w:p w:rsidR="00F369F6" w:rsidRPr="00054FCF" w:rsidRDefault="00B16F80" w:rsidP="00890F28">
      <w:pPr>
        <w:pStyle w:val="BodyTextIndent"/>
        <w:jc w:val="both"/>
        <w:rPr>
          <w:rFonts w:ascii="Arial" w:hAnsi="Arial"/>
          <w:bCs/>
          <w:szCs w:val="24"/>
        </w:rPr>
      </w:pPr>
      <w:r>
        <w:rPr>
          <w:rFonts w:ascii="Arial" w:hAnsi="Arial"/>
          <w:bCs/>
          <w:szCs w:val="24"/>
        </w:rPr>
        <w:t>With proper documentation, t</w:t>
      </w:r>
      <w:r w:rsidR="00F369F6" w:rsidRPr="00054FCF">
        <w:rPr>
          <w:rFonts w:ascii="Arial" w:hAnsi="Arial"/>
          <w:bCs/>
          <w:szCs w:val="24"/>
        </w:rPr>
        <w:t>he following circumstances wou</w:t>
      </w:r>
      <w:r>
        <w:rPr>
          <w:rFonts w:ascii="Arial" w:hAnsi="Arial"/>
          <w:bCs/>
          <w:szCs w:val="24"/>
        </w:rPr>
        <w:t>ld be considered for an</w:t>
      </w:r>
      <w:r w:rsidR="00F369F6" w:rsidRPr="00054FCF">
        <w:rPr>
          <w:rFonts w:ascii="Arial" w:hAnsi="Arial"/>
          <w:bCs/>
          <w:szCs w:val="24"/>
        </w:rPr>
        <w:t xml:space="preserve"> excused absence:</w:t>
      </w:r>
    </w:p>
    <w:p w:rsidR="00F369F6" w:rsidRPr="00054FCF" w:rsidRDefault="00F369F6" w:rsidP="00890F28">
      <w:pPr>
        <w:pStyle w:val="BodyTextIndent"/>
        <w:numPr>
          <w:ilvl w:val="0"/>
          <w:numId w:val="22"/>
        </w:numPr>
        <w:jc w:val="both"/>
        <w:rPr>
          <w:rFonts w:ascii="Arial" w:hAnsi="Arial"/>
          <w:bCs/>
          <w:szCs w:val="24"/>
        </w:rPr>
      </w:pPr>
      <w:r w:rsidRPr="00054FCF">
        <w:rPr>
          <w:rFonts w:ascii="Arial" w:hAnsi="Arial"/>
          <w:bCs/>
          <w:szCs w:val="24"/>
        </w:rPr>
        <w:t>Bereavement/funeral for immediate family</w:t>
      </w:r>
    </w:p>
    <w:p w:rsidR="00F369F6" w:rsidRPr="00054FCF" w:rsidRDefault="00F369F6" w:rsidP="00890F28">
      <w:pPr>
        <w:pStyle w:val="BodyTextIndent"/>
        <w:numPr>
          <w:ilvl w:val="0"/>
          <w:numId w:val="22"/>
        </w:numPr>
        <w:jc w:val="both"/>
        <w:rPr>
          <w:rFonts w:ascii="Arial" w:hAnsi="Arial"/>
          <w:bCs/>
          <w:szCs w:val="24"/>
        </w:rPr>
      </w:pPr>
      <w:r w:rsidRPr="00054FCF">
        <w:rPr>
          <w:rFonts w:ascii="Arial" w:hAnsi="Arial"/>
          <w:bCs/>
          <w:szCs w:val="24"/>
        </w:rPr>
        <w:t>Ongoing do</w:t>
      </w:r>
      <w:r w:rsidR="00AD3B0F" w:rsidRPr="00054FCF">
        <w:rPr>
          <w:rFonts w:ascii="Arial" w:hAnsi="Arial"/>
          <w:bCs/>
          <w:szCs w:val="24"/>
        </w:rPr>
        <w:t xml:space="preserve">ctor/medical visits for a </w:t>
      </w:r>
      <w:r w:rsidR="00054FCF" w:rsidRPr="00EA26A1">
        <w:rPr>
          <w:rFonts w:ascii="Arial" w:hAnsi="Arial"/>
          <w:b/>
          <w:bCs/>
          <w:szCs w:val="24"/>
          <w:u w:val="single"/>
        </w:rPr>
        <w:t xml:space="preserve">documented </w:t>
      </w:r>
      <w:r w:rsidR="00AD3B0F" w:rsidRPr="00785A7D">
        <w:rPr>
          <w:rFonts w:ascii="Arial" w:hAnsi="Arial"/>
          <w:bCs/>
          <w:szCs w:val="24"/>
        </w:rPr>
        <w:t>serious</w:t>
      </w:r>
      <w:r w:rsidRPr="00785A7D">
        <w:rPr>
          <w:rFonts w:ascii="Arial" w:hAnsi="Arial"/>
          <w:bCs/>
          <w:szCs w:val="24"/>
        </w:rPr>
        <w:t xml:space="preserve"> illness or injury</w:t>
      </w:r>
    </w:p>
    <w:p w:rsidR="00F369F6" w:rsidRPr="00054FCF" w:rsidRDefault="00F369F6" w:rsidP="00890F28">
      <w:pPr>
        <w:pStyle w:val="BodyTextIndent"/>
        <w:numPr>
          <w:ilvl w:val="0"/>
          <w:numId w:val="22"/>
        </w:numPr>
        <w:jc w:val="both"/>
        <w:rPr>
          <w:rFonts w:ascii="Arial" w:hAnsi="Arial"/>
          <w:bCs/>
          <w:szCs w:val="24"/>
        </w:rPr>
      </w:pPr>
      <w:r w:rsidRPr="00054FCF">
        <w:rPr>
          <w:rFonts w:ascii="Arial" w:hAnsi="Arial"/>
          <w:bCs/>
          <w:szCs w:val="24"/>
        </w:rPr>
        <w:t>Court subpoena/jury duty (not for legal charges)</w:t>
      </w:r>
    </w:p>
    <w:p w:rsidR="00F369F6" w:rsidRPr="00054FCF" w:rsidRDefault="00F369F6">
      <w:pPr>
        <w:pStyle w:val="BodyTextIndent"/>
        <w:jc w:val="both"/>
        <w:rPr>
          <w:rFonts w:ascii="Arial" w:hAnsi="Arial"/>
          <w:bCs/>
          <w:szCs w:val="24"/>
        </w:rPr>
      </w:pPr>
    </w:p>
    <w:p w:rsidR="00F369F6" w:rsidRPr="00054FCF" w:rsidRDefault="00F369F6" w:rsidP="00890F28">
      <w:pPr>
        <w:pStyle w:val="BodyTextIndent"/>
        <w:jc w:val="both"/>
        <w:rPr>
          <w:rFonts w:ascii="Arial" w:hAnsi="Arial"/>
          <w:bCs/>
          <w:szCs w:val="24"/>
        </w:rPr>
      </w:pPr>
      <w:r w:rsidRPr="00054FCF">
        <w:rPr>
          <w:rFonts w:ascii="Arial" w:hAnsi="Arial"/>
          <w:bCs/>
          <w:szCs w:val="24"/>
        </w:rPr>
        <w:t>The CTC staff determines approval of a special leave request after a conference with a student and his/her parent/guardian.  This would b</w:t>
      </w:r>
      <w:r w:rsidR="00CF14D7">
        <w:rPr>
          <w:rFonts w:ascii="Arial" w:hAnsi="Arial"/>
          <w:bCs/>
          <w:szCs w:val="24"/>
        </w:rPr>
        <w:t>e similar to the process of a “F</w:t>
      </w:r>
      <w:r w:rsidRPr="00054FCF">
        <w:rPr>
          <w:rFonts w:ascii="Arial" w:hAnsi="Arial"/>
          <w:bCs/>
          <w:szCs w:val="24"/>
        </w:rPr>
        <w:t>amily</w:t>
      </w:r>
      <w:r w:rsidR="00CF14D7">
        <w:rPr>
          <w:rFonts w:ascii="Arial" w:hAnsi="Arial"/>
          <w:bCs/>
          <w:szCs w:val="24"/>
        </w:rPr>
        <w:t xml:space="preserve"> Medical Leave A</w:t>
      </w:r>
      <w:r w:rsidRPr="00054FCF">
        <w:rPr>
          <w:rFonts w:ascii="Arial" w:hAnsi="Arial"/>
          <w:bCs/>
          <w:szCs w:val="24"/>
        </w:rPr>
        <w:t>ct” request in the work place.</w:t>
      </w:r>
    </w:p>
    <w:p w:rsidR="00054FCF" w:rsidRPr="00054FCF" w:rsidRDefault="00054FCF">
      <w:pPr>
        <w:pStyle w:val="BodyTextIndent"/>
        <w:jc w:val="both"/>
        <w:rPr>
          <w:rFonts w:ascii="Arial" w:hAnsi="Arial"/>
          <w:b/>
          <w:szCs w:val="24"/>
        </w:rPr>
      </w:pPr>
    </w:p>
    <w:p w:rsidR="00F369F6" w:rsidRPr="00054FCF" w:rsidRDefault="00F369F6">
      <w:pPr>
        <w:pStyle w:val="BodyTextIndent"/>
        <w:numPr>
          <w:ilvl w:val="0"/>
          <w:numId w:val="2"/>
        </w:numPr>
        <w:tabs>
          <w:tab w:val="clear" w:pos="1260"/>
          <w:tab w:val="num" w:pos="360"/>
        </w:tabs>
        <w:ind w:left="360" w:firstLine="0"/>
        <w:jc w:val="both"/>
        <w:rPr>
          <w:rFonts w:ascii="Arial" w:hAnsi="Arial"/>
          <w:b/>
          <w:szCs w:val="24"/>
        </w:rPr>
      </w:pPr>
      <w:r w:rsidRPr="00054FCF">
        <w:rPr>
          <w:rFonts w:ascii="Arial" w:hAnsi="Arial"/>
          <w:b/>
          <w:szCs w:val="24"/>
        </w:rPr>
        <w:lastRenderedPageBreak/>
        <w:t xml:space="preserve"> Student Code of Conduct</w:t>
      </w:r>
    </w:p>
    <w:p w:rsidR="00F369F6" w:rsidRPr="00054FCF" w:rsidRDefault="00F369F6">
      <w:pPr>
        <w:pStyle w:val="BodyTextIndent"/>
        <w:jc w:val="both"/>
        <w:rPr>
          <w:rFonts w:ascii="Arial" w:hAnsi="Arial"/>
          <w:bCs/>
          <w:szCs w:val="24"/>
        </w:rPr>
      </w:pPr>
      <w:r w:rsidRPr="00054FCF">
        <w:rPr>
          <w:rFonts w:ascii="Arial" w:hAnsi="Arial"/>
          <w:bCs/>
          <w:szCs w:val="24"/>
        </w:rPr>
        <w:t>Once again the student must realize we are preparing them for a successful transition from School-To-Work.  Therefore</w:t>
      </w:r>
      <w:r w:rsidR="00C56B03">
        <w:rPr>
          <w:rFonts w:ascii="Arial" w:hAnsi="Arial"/>
          <w:bCs/>
          <w:szCs w:val="24"/>
        </w:rPr>
        <w:t>,</w:t>
      </w:r>
      <w:r w:rsidRPr="00054FCF">
        <w:rPr>
          <w:rFonts w:ascii="Arial" w:hAnsi="Arial"/>
          <w:bCs/>
          <w:szCs w:val="24"/>
        </w:rPr>
        <w:t xml:space="preserve"> the following behavior is considered inappropriate and will result in disciplinary action.</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u w:val="single"/>
        </w:rPr>
        <w:t>Possession of dangerous weapons or discharge of explosive substances</w:t>
      </w:r>
      <w:r w:rsidRPr="00054FCF">
        <w:rPr>
          <w:rFonts w:ascii="Arial" w:hAnsi="Arial"/>
          <w:bCs/>
          <w:szCs w:val="24"/>
        </w:rPr>
        <w:t>.**</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u w:val="single"/>
        </w:rPr>
        <w:t>Possession, use transfer, or being under the influence of drugs, alcohol, or drug related paraphernalia in building or on the grounds</w:t>
      </w:r>
      <w:r w:rsidRPr="00054FCF">
        <w:rPr>
          <w:rFonts w:ascii="Arial" w:hAnsi="Arial"/>
          <w:bCs/>
          <w:szCs w:val="24"/>
        </w:rPr>
        <w:t>.**</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u w:val="single"/>
        </w:rPr>
        <w:t>Theft</w:t>
      </w:r>
      <w:r w:rsidR="00C56B03">
        <w:rPr>
          <w:rFonts w:ascii="Arial" w:hAnsi="Arial"/>
          <w:bCs/>
          <w:szCs w:val="24"/>
          <w:u w:val="single"/>
        </w:rPr>
        <w:t xml:space="preserve"> </w:t>
      </w:r>
      <w:r w:rsidRPr="00054FCF">
        <w:rPr>
          <w:rFonts w:ascii="Arial" w:hAnsi="Arial"/>
          <w:bCs/>
          <w:szCs w:val="24"/>
          <w:u w:val="single"/>
        </w:rPr>
        <w:t>or deliberate destruction of school property, equipment, materials, buildings, or grounds</w:t>
      </w:r>
      <w:r w:rsidR="00E70634" w:rsidRPr="00054FCF">
        <w:rPr>
          <w:rFonts w:ascii="Arial" w:hAnsi="Arial"/>
          <w:bCs/>
          <w:szCs w:val="24"/>
        </w:rPr>
        <w:t>. *</w:t>
      </w:r>
      <w:r w:rsidRPr="00054FCF">
        <w:rPr>
          <w:rFonts w:ascii="Arial" w:hAnsi="Arial"/>
          <w:bCs/>
          <w:szCs w:val="24"/>
        </w:rPr>
        <w:t>**</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Fighting, threatening, intimidating others</w:t>
      </w:r>
      <w:r w:rsidR="00AD3B0F" w:rsidRPr="00054FCF">
        <w:rPr>
          <w:rFonts w:ascii="Arial" w:hAnsi="Arial"/>
          <w:bCs/>
          <w:szCs w:val="24"/>
        </w:rPr>
        <w:t>/bullying</w:t>
      </w:r>
      <w:r w:rsidRPr="00054FCF">
        <w:rPr>
          <w:rFonts w:ascii="Arial" w:hAnsi="Arial"/>
          <w:bCs/>
          <w:szCs w:val="24"/>
        </w:rPr>
        <w:t xml:space="preserve"> and bomb threats.</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Possession, use, or transfer of tobacco.</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Possession of pager, cell phone or any electronic communication device.</w:t>
      </w:r>
    </w:p>
    <w:p w:rsidR="00F369F6" w:rsidRPr="00054FCF" w:rsidRDefault="00427900">
      <w:pPr>
        <w:pStyle w:val="BodyTextIndent"/>
        <w:numPr>
          <w:ilvl w:val="0"/>
          <w:numId w:val="6"/>
        </w:numPr>
        <w:jc w:val="both"/>
        <w:rPr>
          <w:rFonts w:ascii="Arial" w:hAnsi="Arial"/>
          <w:bCs/>
          <w:szCs w:val="24"/>
        </w:rPr>
      </w:pPr>
      <w:r w:rsidRPr="00054FCF">
        <w:rPr>
          <w:rFonts w:ascii="Arial" w:hAnsi="Arial"/>
          <w:bCs/>
          <w:szCs w:val="24"/>
        </w:rPr>
        <w:t>MP3 Players</w:t>
      </w:r>
      <w:r w:rsidR="00F369F6" w:rsidRPr="00054FCF">
        <w:rPr>
          <w:rFonts w:ascii="Arial" w:hAnsi="Arial"/>
          <w:bCs/>
          <w:szCs w:val="24"/>
        </w:rPr>
        <w:t xml:space="preserve">, </w:t>
      </w:r>
      <w:r w:rsidR="00606940" w:rsidRPr="00054FCF">
        <w:rPr>
          <w:rFonts w:ascii="Arial" w:hAnsi="Arial"/>
          <w:bCs/>
          <w:szCs w:val="24"/>
        </w:rPr>
        <w:t>etc.</w:t>
      </w:r>
      <w:r w:rsidR="00F369F6" w:rsidRPr="00054FCF">
        <w:rPr>
          <w:rFonts w:ascii="Arial" w:hAnsi="Arial"/>
          <w:bCs/>
          <w:szCs w:val="24"/>
        </w:rPr>
        <w:t xml:space="preserve"> are prohibited during class without instructor</w:t>
      </w:r>
      <w:r w:rsidR="00C94FBB">
        <w:rPr>
          <w:rFonts w:ascii="Arial" w:hAnsi="Arial"/>
          <w:bCs/>
          <w:szCs w:val="24"/>
        </w:rPr>
        <w:t>’</w:t>
      </w:r>
      <w:r w:rsidR="00F369F6" w:rsidRPr="00054FCF">
        <w:rPr>
          <w:rFonts w:ascii="Arial" w:hAnsi="Arial"/>
          <w:bCs/>
          <w:szCs w:val="24"/>
        </w:rPr>
        <w:t>s permission</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Excessive tardiness or absences. (See attendance)</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False fire alarms</w:t>
      </w:r>
      <w:r w:rsidR="00C01A08" w:rsidRPr="00054FCF">
        <w:rPr>
          <w:rFonts w:ascii="Arial" w:hAnsi="Arial"/>
          <w:bCs/>
          <w:szCs w:val="24"/>
        </w:rPr>
        <w:t>, 911 calls,</w:t>
      </w:r>
      <w:r w:rsidRPr="00054FCF">
        <w:rPr>
          <w:rFonts w:ascii="Arial" w:hAnsi="Arial"/>
          <w:bCs/>
          <w:szCs w:val="24"/>
        </w:rPr>
        <w:t xml:space="preserve"> or arson.</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Extortion, gambling, or cheating.</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Disobedience or insubordination.</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Disruption or disrespect.</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Disregard for classroom rules including hazardous safety practices.</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Leaving or loitering near classroom areas, wor</w:t>
      </w:r>
      <w:r w:rsidR="00427900" w:rsidRPr="00054FCF">
        <w:rPr>
          <w:rFonts w:ascii="Arial" w:hAnsi="Arial"/>
          <w:bCs/>
          <w:szCs w:val="24"/>
        </w:rPr>
        <w:t xml:space="preserve">k sites, buildings, </w:t>
      </w:r>
      <w:r w:rsidRPr="00054FCF">
        <w:rPr>
          <w:rFonts w:ascii="Arial" w:hAnsi="Arial"/>
          <w:bCs/>
          <w:szCs w:val="24"/>
        </w:rPr>
        <w:t>or grounds without permission.</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Violation of driving policy.</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Lying, deceit, or forgery.</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Generally inappropriate or unacceptable behavior, language, or dress.</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Inappropriate access and/or use of the Internet.</w:t>
      </w:r>
    </w:p>
    <w:p w:rsidR="00F369F6" w:rsidRPr="00054FCF" w:rsidRDefault="00F369F6">
      <w:pPr>
        <w:pStyle w:val="BodyTextIndent"/>
        <w:numPr>
          <w:ilvl w:val="0"/>
          <w:numId w:val="6"/>
        </w:numPr>
        <w:jc w:val="both"/>
        <w:rPr>
          <w:rFonts w:ascii="Arial" w:hAnsi="Arial"/>
          <w:bCs/>
          <w:szCs w:val="24"/>
        </w:rPr>
      </w:pPr>
      <w:r w:rsidRPr="00054FCF">
        <w:rPr>
          <w:rFonts w:ascii="Arial" w:hAnsi="Arial"/>
          <w:bCs/>
          <w:szCs w:val="24"/>
        </w:rPr>
        <w:t>Other as determined by circumstances/events/activities that may arise.</w:t>
      </w:r>
    </w:p>
    <w:p w:rsidR="009D4878" w:rsidRPr="00054FCF" w:rsidRDefault="009D4878">
      <w:pPr>
        <w:pStyle w:val="BodyTextIndent"/>
        <w:numPr>
          <w:ilvl w:val="0"/>
          <w:numId w:val="6"/>
        </w:numPr>
        <w:jc w:val="both"/>
        <w:rPr>
          <w:rFonts w:ascii="Arial" w:hAnsi="Arial"/>
          <w:bCs/>
          <w:szCs w:val="24"/>
        </w:rPr>
      </w:pPr>
      <w:r w:rsidRPr="00054FCF">
        <w:rPr>
          <w:rFonts w:ascii="Arial" w:hAnsi="Arial"/>
          <w:bCs/>
          <w:szCs w:val="24"/>
        </w:rPr>
        <w:t>Not wearing appropriate Safety Equipment or following safety guidelines.</w:t>
      </w:r>
    </w:p>
    <w:p w:rsidR="00F369F6" w:rsidRPr="00054FCF" w:rsidRDefault="00F369F6">
      <w:pPr>
        <w:pStyle w:val="BodyTextIndent"/>
        <w:jc w:val="both"/>
        <w:rPr>
          <w:rFonts w:ascii="Arial" w:hAnsi="Arial"/>
          <w:bCs/>
          <w:szCs w:val="24"/>
        </w:rPr>
      </w:pPr>
    </w:p>
    <w:p w:rsidR="00F369F6" w:rsidRPr="00054FCF" w:rsidRDefault="00F369F6">
      <w:pPr>
        <w:pStyle w:val="BodyTextIndent"/>
        <w:jc w:val="both"/>
        <w:rPr>
          <w:rFonts w:ascii="Arial" w:hAnsi="Arial"/>
          <w:bCs/>
          <w:szCs w:val="24"/>
        </w:rPr>
      </w:pPr>
      <w:r w:rsidRPr="00054FCF">
        <w:rPr>
          <w:rFonts w:ascii="Arial" w:hAnsi="Arial"/>
          <w:b/>
          <w:szCs w:val="24"/>
        </w:rPr>
        <w:t>**</w:t>
      </w:r>
      <w:r w:rsidRPr="00054FCF">
        <w:rPr>
          <w:rFonts w:ascii="Arial" w:hAnsi="Arial"/>
          <w:b/>
          <w:szCs w:val="24"/>
          <w:u w:val="single"/>
        </w:rPr>
        <w:t>Please note</w:t>
      </w:r>
      <w:r w:rsidRPr="00054FCF">
        <w:rPr>
          <w:rFonts w:ascii="Arial" w:hAnsi="Arial"/>
          <w:bCs/>
          <w:szCs w:val="24"/>
        </w:rPr>
        <w:t xml:space="preserve"> that numbers one (1) and two (2) </w:t>
      </w:r>
      <w:r w:rsidRPr="00054FCF">
        <w:rPr>
          <w:rFonts w:ascii="Arial" w:hAnsi="Arial"/>
          <w:b/>
          <w:szCs w:val="24"/>
          <w:u w:val="single"/>
        </w:rPr>
        <w:t>will result</w:t>
      </w:r>
      <w:r w:rsidRPr="00054FCF">
        <w:rPr>
          <w:rFonts w:ascii="Arial" w:hAnsi="Arial"/>
          <w:bCs/>
          <w:szCs w:val="24"/>
        </w:rPr>
        <w:t xml:space="preserve"> in automatic dismissal from the center.  All the behavior expectations will apply at the center, work site, and any related activities.  The local law enforcement authorities will be contacted.</w:t>
      </w:r>
    </w:p>
    <w:p w:rsidR="00F369F6" w:rsidRPr="00054FCF" w:rsidRDefault="00F369F6">
      <w:pPr>
        <w:pStyle w:val="BodyTextIndent"/>
        <w:jc w:val="both"/>
        <w:rPr>
          <w:rFonts w:ascii="Arial" w:hAnsi="Arial"/>
          <w:bCs/>
          <w:szCs w:val="24"/>
        </w:rPr>
      </w:pPr>
      <w:r w:rsidRPr="00054FCF">
        <w:rPr>
          <w:rFonts w:ascii="Arial" w:hAnsi="Arial"/>
          <w:b/>
          <w:szCs w:val="24"/>
        </w:rPr>
        <w:t>*</w:t>
      </w:r>
      <w:r w:rsidR="00C56B03">
        <w:rPr>
          <w:rFonts w:ascii="Arial" w:hAnsi="Arial"/>
          <w:b/>
          <w:szCs w:val="24"/>
        </w:rPr>
        <w:t>*</w:t>
      </w:r>
      <w:r w:rsidRPr="00054FCF">
        <w:rPr>
          <w:rFonts w:ascii="Arial" w:hAnsi="Arial"/>
          <w:b/>
          <w:szCs w:val="24"/>
        </w:rPr>
        <w:t>*</w:t>
      </w:r>
      <w:r w:rsidRPr="00054FCF">
        <w:rPr>
          <w:rFonts w:ascii="Arial" w:hAnsi="Arial"/>
          <w:b/>
          <w:szCs w:val="24"/>
          <w:u w:val="single"/>
        </w:rPr>
        <w:t>Please note</w:t>
      </w:r>
      <w:r w:rsidRPr="00054FCF">
        <w:rPr>
          <w:rFonts w:ascii="Arial" w:hAnsi="Arial"/>
          <w:bCs/>
          <w:szCs w:val="24"/>
        </w:rPr>
        <w:t xml:space="preserve"> that number 3, </w:t>
      </w:r>
      <w:r w:rsidRPr="00054FCF">
        <w:rPr>
          <w:rFonts w:ascii="Arial" w:hAnsi="Arial"/>
          <w:b/>
          <w:szCs w:val="24"/>
          <w:u w:val="single"/>
        </w:rPr>
        <w:t>may</w:t>
      </w:r>
      <w:r w:rsidRPr="00054FCF">
        <w:rPr>
          <w:rFonts w:ascii="Arial" w:hAnsi="Arial"/>
          <w:bCs/>
          <w:szCs w:val="24"/>
        </w:rPr>
        <w:t xml:space="preserve"> result in dismissal from the Career Tech Center.  Students 18 years old or parent</w:t>
      </w:r>
      <w:r w:rsidR="00AF017E" w:rsidRPr="00054FCF">
        <w:rPr>
          <w:rFonts w:ascii="Arial" w:hAnsi="Arial"/>
          <w:bCs/>
          <w:szCs w:val="24"/>
        </w:rPr>
        <w:t>(s)</w:t>
      </w:r>
      <w:r w:rsidRPr="00054FCF">
        <w:rPr>
          <w:rFonts w:ascii="Arial" w:hAnsi="Arial"/>
          <w:bCs/>
          <w:szCs w:val="24"/>
        </w:rPr>
        <w:t xml:space="preserve"> of a minor student </w:t>
      </w:r>
      <w:r w:rsidRPr="00054FCF">
        <w:rPr>
          <w:rFonts w:ascii="Arial" w:hAnsi="Arial"/>
          <w:b/>
          <w:szCs w:val="24"/>
          <w:u w:val="single"/>
        </w:rPr>
        <w:t>will</w:t>
      </w:r>
      <w:r w:rsidRPr="00054FCF">
        <w:rPr>
          <w:rFonts w:ascii="Arial" w:hAnsi="Arial"/>
          <w:bCs/>
          <w:szCs w:val="24"/>
        </w:rPr>
        <w:t xml:space="preserve"> be responsible for full restitution.</w:t>
      </w:r>
    </w:p>
    <w:p w:rsidR="00814EE0" w:rsidRDefault="00F369F6">
      <w:pPr>
        <w:pStyle w:val="BodyTextIndent"/>
        <w:jc w:val="both"/>
        <w:rPr>
          <w:rFonts w:ascii="Arial" w:hAnsi="Arial"/>
          <w:bCs/>
          <w:szCs w:val="24"/>
        </w:rPr>
      </w:pPr>
      <w:r w:rsidRPr="00054FCF">
        <w:rPr>
          <w:rFonts w:ascii="Arial" w:hAnsi="Arial"/>
          <w:bCs/>
          <w:szCs w:val="24"/>
        </w:rPr>
        <w:t>Because the center is an extension of the local school, the Career Tech Center Administrator will refer to the home school principal and handbook for appropriate action for the other above violations.</w:t>
      </w:r>
    </w:p>
    <w:p w:rsidR="00814EE0" w:rsidRDefault="00814EE0">
      <w:pPr>
        <w:widowControl/>
        <w:rPr>
          <w:rFonts w:ascii="Arial" w:hAnsi="Arial"/>
          <w:bCs/>
          <w:szCs w:val="24"/>
        </w:rPr>
      </w:pPr>
      <w:r>
        <w:rPr>
          <w:rFonts w:ascii="Arial" w:hAnsi="Arial"/>
          <w:bCs/>
          <w:szCs w:val="24"/>
        </w:rPr>
        <w:br w:type="page"/>
      </w:r>
    </w:p>
    <w:p w:rsidR="00F369F6" w:rsidRPr="00054FCF" w:rsidRDefault="00F369F6">
      <w:pPr>
        <w:pStyle w:val="BodyTextIndent"/>
        <w:numPr>
          <w:ilvl w:val="0"/>
          <w:numId w:val="2"/>
        </w:numPr>
        <w:tabs>
          <w:tab w:val="clear" w:pos="1260"/>
          <w:tab w:val="num" w:pos="450"/>
        </w:tabs>
        <w:ind w:left="360" w:firstLine="0"/>
        <w:jc w:val="both"/>
        <w:rPr>
          <w:rFonts w:ascii="Arial" w:hAnsi="Arial"/>
          <w:b/>
          <w:szCs w:val="24"/>
        </w:rPr>
      </w:pPr>
      <w:r w:rsidRPr="00054FCF">
        <w:rPr>
          <w:rFonts w:ascii="Arial" w:hAnsi="Arial"/>
          <w:b/>
          <w:szCs w:val="24"/>
        </w:rPr>
        <w:lastRenderedPageBreak/>
        <w:t>Student Rights</w:t>
      </w:r>
    </w:p>
    <w:p w:rsidR="00F369F6" w:rsidRPr="00054FCF" w:rsidRDefault="00F369F6">
      <w:pPr>
        <w:pStyle w:val="BodyTextIndent"/>
        <w:jc w:val="both"/>
        <w:rPr>
          <w:rFonts w:ascii="Arial" w:hAnsi="Arial"/>
          <w:b/>
          <w:szCs w:val="24"/>
        </w:rPr>
      </w:pPr>
      <w:r w:rsidRPr="00054FCF">
        <w:rPr>
          <w:rFonts w:ascii="Arial" w:hAnsi="Arial"/>
          <w:b/>
          <w:szCs w:val="24"/>
        </w:rPr>
        <w:t>The following</w:t>
      </w:r>
      <w:r w:rsidR="003D212D">
        <w:rPr>
          <w:rFonts w:ascii="Arial" w:hAnsi="Arial"/>
          <w:b/>
          <w:szCs w:val="24"/>
        </w:rPr>
        <w:t xml:space="preserve"> </w:t>
      </w:r>
      <w:r w:rsidR="008857B8">
        <w:rPr>
          <w:rFonts w:ascii="Arial" w:hAnsi="Arial"/>
          <w:b/>
          <w:szCs w:val="24"/>
        </w:rPr>
        <w:t>are summaries of</w:t>
      </w:r>
      <w:r w:rsidRPr="00054FCF">
        <w:rPr>
          <w:rFonts w:ascii="Arial" w:hAnsi="Arial"/>
          <w:b/>
          <w:szCs w:val="24"/>
        </w:rPr>
        <w:t xml:space="preserve"> student rights</w:t>
      </w:r>
      <w:r w:rsidR="008857B8">
        <w:rPr>
          <w:rFonts w:ascii="Arial" w:hAnsi="Arial"/>
          <w:b/>
          <w:szCs w:val="24"/>
        </w:rPr>
        <w:t xml:space="preserve"> that</w:t>
      </w:r>
      <w:r w:rsidRPr="00054FCF">
        <w:rPr>
          <w:rFonts w:ascii="Arial" w:hAnsi="Arial"/>
          <w:b/>
          <w:szCs w:val="24"/>
        </w:rPr>
        <w:t xml:space="preserve"> will be granted as it pe</w:t>
      </w:r>
      <w:r w:rsidR="008857B8">
        <w:rPr>
          <w:rFonts w:ascii="Arial" w:hAnsi="Arial"/>
          <w:b/>
          <w:szCs w:val="24"/>
        </w:rPr>
        <w:t>rtains to State and Federal Law. (Complete documentation is available by written request at the C.O.O.R. Administration Office).</w:t>
      </w:r>
    </w:p>
    <w:p w:rsidR="00F369F6" w:rsidRPr="00054FCF" w:rsidRDefault="00F369F6">
      <w:pPr>
        <w:pStyle w:val="BodyTextIndent"/>
        <w:numPr>
          <w:ilvl w:val="0"/>
          <w:numId w:val="10"/>
        </w:numPr>
        <w:jc w:val="both"/>
        <w:rPr>
          <w:rFonts w:ascii="Arial" w:hAnsi="Arial"/>
          <w:b/>
          <w:szCs w:val="24"/>
        </w:rPr>
      </w:pPr>
      <w:r w:rsidRPr="00054FCF">
        <w:rPr>
          <w:rFonts w:ascii="Arial" w:hAnsi="Arial"/>
          <w:b/>
          <w:szCs w:val="24"/>
        </w:rPr>
        <w:t>Interrogation (</w:t>
      </w:r>
      <w:r w:rsidR="00870B8E">
        <w:rPr>
          <w:rFonts w:ascii="Arial" w:hAnsi="Arial"/>
          <w:b/>
          <w:szCs w:val="24"/>
        </w:rPr>
        <w:t>C.O.O.R.</w:t>
      </w:r>
      <w:r w:rsidRPr="00054FCF">
        <w:rPr>
          <w:rFonts w:ascii="Arial" w:hAnsi="Arial"/>
          <w:b/>
          <w:szCs w:val="24"/>
        </w:rPr>
        <w:t xml:space="preserve"> Board Policy #8140)</w:t>
      </w:r>
    </w:p>
    <w:p w:rsidR="00F369F6" w:rsidRPr="00054FCF" w:rsidRDefault="00F369F6">
      <w:pPr>
        <w:pStyle w:val="BodyTextIndent"/>
        <w:ind w:left="1080"/>
        <w:jc w:val="both"/>
        <w:rPr>
          <w:rFonts w:ascii="Arial" w:hAnsi="Arial"/>
          <w:bCs/>
          <w:szCs w:val="24"/>
        </w:rPr>
      </w:pPr>
      <w:r w:rsidRPr="00054FCF">
        <w:rPr>
          <w:rFonts w:ascii="Arial" w:hAnsi="Arial"/>
          <w:bCs/>
          <w:szCs w:val="24"/>
        </w:rPr>
        <w:t>On occasion, law enforcement officers will be granted the privilege of interrogating students at the center.  Student should know that interrogation would take place privately; an administrator or designee will be present.  Students will be informed of their rights before interrogation begins.</w:t>
      </w:r>
    </w:p>
    <w:p w:rsidR="00F369F6" w:rsidRPr="00054FCF" w:rsidRDefault="00F369F6">
      <w:pPr>
        <w:pStyle w:val="BodyTextIndent"/>
        <w:ind w:left="1080"/>
        <w:jc w:val="both"/>
        <w:rPr>
          <w:rFonts w:ascii="Arial" w:hAnsi="Arial"/>
          <w:bCs/>
          <w:szCs w:val="24"/>
        </w:rPr>
      </w:pPr>
      <w:r w:rsidRPr="00054FCF">
        <w:rPr>
          <w:rFonts w:ascii="Arial" w:hAnsi="Arial"/>
          <w:bCs/>
          <w:szCs w:val="24"/>
        </w:rPr>
        <w:t>Parents/guardians of students under the age of 17 will be notified prior to interrogation by law enforcement officers.  Parents/guardians of students 17 years of age and older do not have to be notified prior to interrogation.</w:t>
      </w:r>
    </w:p>
    <w:p w:rsidR="00F369F6" w:rsidRPr="00054FCF" w:rsidRDefault="00F369F6">
      <w:pPr>
        <w:pStyle w:val="BodyTextIndent"/>
        <w:numPr>
          <w:ilvl w:val="0"/>
          <w:numId w:val="10"/>
        </w:numPr>
        <w:jc w:val="both"/>
        <w:rPr>
          <w:rFonts w:ascii="Arial" w:hAnsi="Arial"/>
          <w:b/>
          <w:szCs w:val="24"/>
        </w:rPr>
      </w:pPr>
      <w:r w:rsidRPr="00054FCF">
        <w:rPr>
          <w:rFonts w:ascii="Arial" w:hAnsi="Arial"/>
          <w:b/>
          <w:szCs w:val="24"/>
        </w:rPr>
        <w:t>Search Seizure (</w:t>
      </w:r>
      <w:r w:rsidR="00870B8E">
        <w:rPr>
          <w:rFonts w:ascii="Arial" w:hAnsi="Arial"/>
          <w:b/>
          <w:szCs w:val="24"/>
        </w:rPr>
        <w:t>C.O.O.R.</w:t>
      </w:r>
      <w:r w:rsidRPr="00054FCF">
        <w:rPr>
          <w:rFonts w:ascii="Arial" w:hAnsi="Arial"/>
          <w:b/>
          <w:szCs w:val="24"/>
        </w:rPr>
        <w:t xml:space="preserve"> Board Policy #8130)</w:t>
      </w:r>
    </w:p>
    <w:p w:rsidR="00F369F6" w:rsidRPr="00054FCF" w:rsidRDefault="00F369F6">
      <w:pPr>
        <w:pStyle w:val="BodyTextIndent"/>
        <w:ind w:left="1080"/>
        <w:jc w:val="both"/>
        <w:rPr>
          <w:rFonts w:ascii="Arial" w:hAnsi="Arial"/>
          <w:bCs/>
          <w:szCs w:val="24"/>
        </w:rPr>
      </w:pPr>
      <w:r w:rsidRPr="00054FCF">
        <w:rPr>
          <w:rFonts w:ascii="Arial" w:hAnsi="Arial"/>
          <w:bCs/>
          <w:szCs w:val="24"/>
        </w:rPr>
        <w:t xml:space="preserve">School officials can search student’s personal school lockers and personal property if they have reasonable </w:t>
      </w:r>
      <w:r w:rsidR="008857B8">
        <w:rPr>
          <w:rFonts w:ascii="Arial" w:hAnsi="Arial"/>
          <w:bCs/>
          <w:szCs w:val="24"/>
        </w:rPr>
        <w:t>suspicion</w:t>
      </w:r>
      <w:r w:rsidRPr="00054FCF">
        <w:rPr>
          <w:rFonts w:ascii="Arial" w:hAnsi="Arial"/>
          <w:bCs/>
          <w:szCs w:val="24"/>
        </w:rPr>
        <w:t xml:space="preserve"> to believe that the locker or personal property contains something illegal, harmful, or in violation of school rules. Students may be asked to empty pockets and open jackets should school officials have reasonable </w:t>
      </w:r>
      <w:r w:rsidR="008857B8">
        <w:rPr>
          <w:rFonts w:ascii="Arial" w:hAnsi="Arial"/>
          <w:bCs/>
          <w:szCs w:val="24"/>
        </w:rPr>
        <w:t>suspicion</w:t>
      </w:r>
      <w:r w:rsidRPr="00054FCF">
        <w:rPr>
          <w:rFonts w:ascii="Arial" w:hAnsi="Arial"/>
          <w:bCs/>
          <w:szCs w:val="24"/>
        </w:rPr>
        <w:t xml:space="preserve">.  School lockers will also be inspected to maintain cleanliness and sanitation.  Whenever there is reasonable </w:t>
      </w:r>
      <w:r w:rsidR="008857B8">
        <w:rPr>
          <w:rFonts w:ascii="Arial" w:hAnsi="Arial"/>
          <w:bCs/>
          <w:szCs w:val="24"/>
        </w:rPr>
        <w:t>suspicion</w:t>
      </w:r>
      <w:r w:rsidRPr="00054FCF">
        <w:rPr>
          <w:rFonts w:ascii="Arial" w:hAnsi="Arial"/>
          <w:bCs/>
          <w:szCs w:val="24"/>
        </w:rPr>
        <w:t>, student vehicles may be inspected.</w:t>
      </w:r>
    </w:p>
    <w:p w:rsidR="00F369F6" w:rsidRPr="00054FCF" w:rsidRDefault="00F369F6">
      <w:pPr>
        <w:pStyle w:val="BodyTextIndent"/>
        <w:numPr>
          <w:ilvl w:val="0"/>
          <w:numId w:val="10"/>
        </w:numPr>
        <w:jc w:val="both"/>
        <w:rPr>
          <w:rFonts w:ascii="Arial" w:hAnsi="Arial"/>
          <w:b/>
          <w:szCs w:val="24"/>
        </w:rPr>
      </w:pPr>
      <w:r w:rsidRPr="00054FCF">
        <w:rPr>
          <w:rFonts w:ascii="Arial" w:hAnsi="Arial"/>
          <w:b/>
          <w:szCs w:val="24"/>
        </w:rPr>
        <w:t>Sexual Harassment (</w:t>
      </w:r>
      <w:r w:rsidR="00870B8E">
        <w:rPr>
          <w:rFonts w:ascii="Arial" w:hAnsi="Arial"/>
          <w:b/>
          <w:szCs w:val="24"/>
        </w:rPr>
        <w:t>C.O.O.R.</w:t>
      </w:r>
      <w:r w:rsidRPr="00054FCF">
        <w:rPr>
          <w:rFonts w:ascii="Arial" w:hAnsi="Arial"/>
          <w:b/>
          <w:szCs w:val="24"/>
        </w:rPr>
        <w:t xml:space="preserve"> Board Policy #8018)</w:t>
      </w:r>
    </w:p>
    <w:p w:rsidR="00F369F6" w:rsidRPr="00054FCF" w:rsidRDefault="00F369F6">
      <w:pPr>
        <w:pStyle w:val="BodyTextIndent"/>
        <w:ind w:left="1080"/>
        <w:jc w:val="both"/>
        <w:rPr>
          <w:rFonts w:ascii="Arial" w:hAnsi="Arial"/>
          <w:bCs/>
          <w:szCs w:val="24"/>
        </w:rPr>
      </w:pPr>
      <w:r w:rsidRPr="00054FCF">
        <w:rPr>
          <w:rFonts w:ascii="Arial" w:hAnsi="Arial"/>
          <w:bCs/>
          <w:szCs w:val="24"/>
        </w:rPr>
        <w:t xml:space="preserve">Sexual harassment of students by other students or by employees of the </w:t>
      </w:r>
      <w:r w:rsidR="00870B8E">
        <w:rPr>
          <w:rFonts w:ascii="Arial" w:hAnsi="Arial"/>
          <w:bCs/>
          <w:szCs w:val="24"/>
        </w:rPr>
        <w:t>C.O.O.R.</w:t>
      </w:r>
      <w:r w:rsidRPr="00054FCF">
        <w:rPr>
          <w:rFonts w:ascii="Arial" w:hAnsi="Arial"/>
          <w:bCs/>
          <w:szCs w:val="24"/>
        </w:rPr>
        <w:t xml:space="preserve"> Area Career Tech Center is unlawful under both Michigan and Federal law, and is contrary to the commitment of the </w:t>
      </w:r>
      <w:r w:rsidR="00870B8E">
        <w:rPr>
          <w:rFonts w:ascii="Arial" w:hAnsi="Arial"/>
          <w:bCs/>
          <w:szCs w:val="24"/>
        </w:rPr>
        <w:t>C.O.O.R.</w:t>
      </w:r>
      <w:r w:rsidRPr="00054FCF">
        <w:rPr>
          <w:rFonts w:ascii="Arial" w:hAnsi="Arial"/>
          <w:bCs/>
          <w:szCs w:val="24"/>
        </w:rPr>
        <w:t xml:space="preserve"> Area Career Tech Center to provide a stable learning environment.  The </w:t>
      </w:r>
      <w:r w:rsidR="00870B8E">
        <w:rPr>
          <w:rFonts w:ascii="Arial" w:hAnsi="Arial"/>
          <w:bCs/>
          <w:szCs w:val="24"/>
        </w:rPr>
        <w:t>C.O.O.R.</w:t>
      </w:r>
      <w:r w:rsidRPr="00054FCF">
        <w:rPr>
          <w:rFonts w:ascii="Arial" w:hAnsi="Arial"/>
          <w:bCs/>
          <w:szCs w:val="24"/>
        </w:rPr>
        <w:t xml:space="preserve"> Career Tech Center will not tolerate any sexual harassment of students/staff.  All contact between students, or instructors and students should be in keeping with respect for individual, be of a nature, which does not make an individual feel uncomfortable, and be conducive to creating a stable learning environment.</w:t>
      </w:r>
    </w:p>
    <w:p w:rsidR="00F369F6" w:rsidRPr="00054FCF" w:rsidRDefault="00F369F6">
      <w:pPr>
        <w:pStyle w:val="BodyTextIndent"/>
        <w:ind w:left="1080"/>
        <w:jc w:val="both"/>
        <w:rPr>
          <w:rFonts w:ascii="Arial" w:hAnsi="Arial"/>
          <w:bCs/>
          <w:szCs w:val="24"/>
        </w:rPr>
      </w:pPr>
      <w:r w:rsidRPr="00054FCF">
        <w:rPr>
          <w:rFonts w:ascii="Arial" w:hAnsi="Arial"/>
          <w:bCs/>
          <w:szCs w:val="24"/>
        </w:rPr>
        <w:t xml:space="preserve">Sexual harassment includes making unwelcome sexual advances, engaging in improper physical contact, making improper sexual comments, or otherwise creating an intimidating, hostile, or offensive educational learning environment.  All Students and all </w:t>
      </w:r>
      <w:r w:rsidR="00870B8E">
        <w:rPr>
          <w:rFonts w:ascii="Arial" w:hAnsi="Arial"/>
          <w:bCs/>
          <w:szCs w:val="24"/>
        </w:rPr>
        <w:t>C.O.O.R.</w:t>
      </w:r>
      <w:r w:rsidRPr="00054FCF">
        <w:rPr>
          <w:rFonts w:ascii="Arial" w:hAnsi="Arial"/>
          <w:bCs/>
          <w:szCs w:val="24"/>
        </w:rPr>
        <w:t xml:space="preserve"> Area Career Tech Center employees are expected to conduct themselves with respect for the dignity of others.</w:t>
      </w:r>
    </w:p>
    <w:p w:rsidR="00F369F6" w:rsidRPr="00054FCF" w:rsidRDefault="00F369F6">
      <w:pPr>
        <w:pStyle w:val="BodyTextIndent"/>
        <w:ind w:left="1080"/>
        <w:jc w:val="both"/>
        <w:rPr>
          <w:rFonts w:ascii="Arial" w:hAnsi="Arial"/>
          <w:bCs/>
          <w:szCs w:val="24"/>
        </w:rPr>
      </w:pPr>
      <w:r w:rsidRPr="00054FCF">
        <w:rPr>
          <w:rFonts w:ascii="Arial" w:hAnsi="Arial"/>
          <w:bCs/>
          <w:szCs w:val="24"/>
        </w:rPr>
        <w:t xml:space="preserve">If a student or staff member has concerns about the nature of any conduct or physical contact by an adult employed by the </w:t>
      </w:r>
      <w:r w:rsidR="00870B8E">
        <w:rPr>
          <w:rFonts w:ascii="Arial" w:hAnsi="Arial"/>
          <w:bCs/>
          <w:szCs w:val="24"/>
        </w:rPr>
        <w:t>C.O.O.R.</w:t>
      </w:r>
      <w:r w:rsidRPr="00054FCF">
        <w:rPr>
          <w:rFonts w:ascii="Arial" w:hAnsi="Arial"/>
          <w:bCs/>
          <w:szCs w:val="24"/>
        </w:rPr>
        <w:t xml:space="preserve"> Area Career Tech Center, by a fellow student, or by a member of the public, the individual should immediately report this concern to a Career Tech Center staff member.  The student should discuss their concern with their parent or guardian who could report the concerns to the Career Tech Center Staff.</w:t>
      </w:r>
    </w:p>
    <w:p w:rsidR="00F369F6" w:rsidRPr="00054FCF" w:rsidRDefault="00F369F6">
      <w:pPr>
        <w:pStyle w:val="BodyTextIndent"/>
        <w:ind w:left="1080"/>
        <w:jc w:val="both"/>
        <w:rPr>
          <w:rFonts w:ascii="Arial" w:hAnsi="Arial"/>
          <w:bCs/>
          <w:szCs w:val="24"/>
        </w:rPr>
      </w:pPr>
      <w:r w:rsidRPr="00054FCF">
        <w:rPr>
          <w:rFonts w:ascii="Arial" w:hAnsi="Arial"/>
          <w:bCs/>
          <w:szCs w:val="24"/>
        </w:rPr>
        <w:t>Students are encouraged to report any conduct or contact that makes them feel uncomfortable, is bothersome, or is contrary to a stable learning environment.</w:t>
      </w:r>
    </w:p>
    <w:p w:rsidR="00814EE0" w:rsidRDefault="00814EE0">
      <w:pPr>
        <w:widowControl/>
        <w:rPr>
          <w:rFonts w:ascii="Arial" w:hAnsi="Arial"/>
          <w:bCs/>
          <w:szCs w:val="24"/>
        </w:rPr>
      </w:pPr>
      <w:r>
        <w:rPr>
          <w:rFonts w:ascii="Arial" w:hAnsi="Arial"/>
          <w:bCs/>
          <w:szCs w:val="24"/>
        </w:rPr>
        <w:br w:type="page"/>
      </w:r>
    </w:p>
    <w:p w:rsidR="00F369F6" w:rsidRDefault="00F369F6">
      <w:pPr>
        <w:pStyle w:val="BodyTextIndent"/>
        <w:ind w:left="1080"/>
        <w:jc w:val="both"/>
        <w:rPr>
          <w:rFonts w:ascii="Arial" w:hAnsi="Arial"/>
          <w:bCs/>
          <w:szCs w:val="24"/>
        </w:rPr>
      </w:pPr>
      <w:r w:rsidRPr="00054FCF">
        <w:rPr>
          <w:rFonts w:ascii="Arial" w:hAnsi="Arial"/>
          <w:bCs/>
          <w:szCs w:val="24"/>
        </w:rPr>
        <w:lastRenderedPageBreak/>
        <w:t>The Career Tech Center Staff will investigate all such reports immediately.  A student found to have violated this policy would be subject to disciplinary action up to and including expulsion from school.</w:t>
      </w:r>
    </w:p>
    <w:p w:rsidR="00890F28" w:rsidRPr="00054FCF" w:rsidRDefault="00890F28">
      <w:pPr>
        <w:pStyle w:val="BodyTextIndent"/>
        <w:ind w:left="1080"/>
        <w:jc w:val="both"/>
        <w:rPr>
          <w:rFonts w:ascii="Arial" w:hAnsi="Arial"/>
          <w:bCs/>
          <w:szCs w:val="24"/>
        </w:rPr>
      </w:pPr>
    </w:p>
    <w:p w:rsidR="00F369F6" w:rsidRPr="00054FCF" w:rsidRDefault="00F369F6">
      <w:pPr>
        <w:pStyle w:val="BodyTextIndent"/>
        <w:numPr>
          <w:ilvl w:val="0"/>
          <w:numId w:val="10"/>
        </w:numPr>
        <w:jc w:val="both"/>
        <w:rPr>
          <w:rFonts w:ascii="Arial" w:hAnsi="Arial"/>
          <w:bCs/>
          <w:szCs w:val="24"/>
        </w:rPr>
      </w:pPr>
      <w:r w:rsidRPr="00054FCF">
        <w:rPr>
          <w:rFonts w:ascii="Arial" w:hAnsi="Arial"/>
          <w:b/>
          <w:szCs w:val="24"/>
        </w:rPr>
        <w:t>Suspension</w:t>
      </w:r>
      <w:r w:rsidRPr="00054FCF">
        <w:rPr>
          <w:rFonts w:ascii="Arial" w:hAnsi="Arial"/>
          <w:bCs/>
          <w:szCs w:val="24"/>
        </w:rPr>
        <w:t xml:space="preserve"> – out of school and/or in house </w:t>
      </w:r>
      <w:r w:rsidRPr="00054FCF">
        <w:rPr>
          <w:rFonts w:ascii="Arial" w:hAnsi="Arial"/>
          <w:b/>
          <w:szCs w:val="24"/>
        </w:rPr>
        <w:t>(</w:t>
      </w:r>
      <w:r w:rsidR="00870B8E">
        <w:rPr>
          <w:rFonts w:ascii="Arial" w:hAnsi="Arial"/>
          <w:b/>
          <w:szCs w:val="24"/>
        </w:rPr>
        <w:t>C.O.O.R.</w:t>
      </w:r>
      <w:r w:rsidRPr="00054FCF">
        <w:rPr>
          <w:rFonts w:ascii="Arial" w:hAnsi="Arial"/>
          <w:b/>
          <w:szCs w:val="24"/>
        </w:rPr>
        <w:t xml:space="preserve"> Board Policy #8350)</w:t>
      </w:r>
    </w:p>
    <w:p w:rsidR="00F369F6" w:rsidRPr="00054FCF" w:rsidRDefault="00F369F6">
      <w:pPr>
        <w:pStyle w:val="BodyTextIndent"/>
        <w:ind w:left="1080"/>
        <w:jc w:val="both"/>
        <w:rPr>
          <w:rFonts w:ascii="Arial" w:hAnsi="Arial"/>
          <w:bCs/>
          <w:szCs w:val="24"/>
        </w:rPr>
      </w:pPr>
      <w:r w:rsidRPr="00054FCF">
        <w:rPr>
          <w:rFonts w:ascii="Arial" w:hAnsi="Arial"/>
          <w:bCs/>
          <w:szCs w:val="24"/>
        </w:rPr>
        <w:t xml:space="preserve">If either the local school or the </w:t>
      </w:r>
      <w:r w:rsidR="00870B8E">
        <w:rPr>
          <w:rFonts w:ascii="Arial" w:hAnsi="Arial"/>
          <w:bCs/>
          <w:szCs w:val="24"/>
        </w:rPr>
        <w:t>C.O.O.R.</w:t>
      </w:r>
      <w:r w:rsidRPr="00054FCF">
        <w:rPr>
          <w:rFonts w:ascii="Arial" w:hAnsi="Arial"/>
          <w:bCs/>
          <w:szCs w:val="24"/>
        </w:rPr>
        <w:t xml:space="preserve"> Area Career Tech Center suspends a student, they are suspended from both.  The student will be given the opportunity for </w:t>
      </w:r>
      <w:r w:rsidR="00606940" w:rsidRPr="00054FCF">
        <w:rPr>
          <w:rFonts w:ascii="Arial" w:hAnsi="Arial"/>
          <w:bCs/>
          <w:szCs w:val="24"/>
        </w:rPr>
        <w:t>make-up</w:t>
      </w:r>
      <w:r w:rsidRPr="00054FCF">
        <w:rPr>
          <w:rFonts w:ascii="Arial" w:hAnsi="Arial"/>
          <w:bCs/>
          <w:szCs w:val="24"/>
        </w:rPr>
        <w:t xml:space="preserve"> work under the following conditions.</w:t>
      </w:r>
    </w:p>
    <w:p w:rsidR="00F369F6" w:rsidRPr="00054FCF" w:rsidRDefault="00F369F6">
      <w:pPr>
        <w:pStyle w:val="BodyTextIndent"/>
        <w:numPr>
          <w:ilvl w:val="0"/>
          <w:numId w:val="11"/>
        </w:numPr>
        <w:ind w:firstLine="90"/>
        <w:jc w:val="both"/>
        <w:rPr>
          <w:rFonts w:ascii="Arial" w:hAnsi="Arial"/>
          <w:bCs/>
          <w:szCs w:val="24"/>
        </w:rPr>
      </w:pPr>
      <w:r w:rsidRPr="00054FCF">
        <w:rPr>
          <w:rFonts w:ascii="Arial" w:hAnsi="Arial"/>
          <w:bCs/>
          <w:szCs w:val="24"/>
        </w:rPr>
        <w:t xml:space="preserve">Make-up work request </w:t>
      </w:r>
      <w:r w:rsidRPr="00054FCF">
        <w:rPr>
          <w:rFonts w:ascii="Arial" w:hAnsi="Arial"/>
          <w:b/>
          <w:szCs w:val="24"/>
          <w:u w:val="single"/>
        </w:rPr>
        <w:t>must</w:t>
      </w:r>
      <w:r w:rsidRPr="00054FCF">
        <w:rPr>
          <w:rFonts w:ascii="Arial" w:hAnsi="Arial"/>
          <w:bCs/>
          <w:szCs w:val="24"/>
        </w:rPr>
        <w:t xml:space="preserve"> be made in writing</w:t>
      </w:r>
    </w:p>
    <w:p w:rsidR="00F369F6" w:rsidRPr="00054FCF" w:rsidRDefault="00F369F6">
      <w:pPr>
        <w:pStyle w:val="BodyTextIndent"/>
        <w:numPr>
          <w:ilvl w:val="0"/>
          <w:numId w:val="11"/>
        </w:numPr>
        <w:ind w:firstLine="90"/>
        <w:jc w:val="both"/>
        <w:rPr>
          <w:rFonts w:ascii="Arial" w:hAnsi="Arial"/>
          <w:bCs/>
          <w:szCs w:val="24"/>
        </w:rPr>
      </w:pPr>
      <w:r w:rsidRPr="00054FCF">
        <w:rPr>
          <w:rFonts w:ascii="Arial" w:hAnsi="Arial"/>
          <w:bCs/>
          <w:szCs w:val="24"/>
        </w:rPr>
        <w:t>Make-up work request must be made before, during or the first day of return from suspension</w:t>
      </w:r>
    </w:p>
    <w:p w:rsidR="00F369F6" w:rsidRPr="00054FCF" w:rsidRDefault="00F369F6">
      <w:pPr>
        <w:pStyle w:val="BodyTextIndent"/>
        <w:numPr>
          <w:ilvl w:val="0"/>
          <w:numId w:val="11"/>
        </w:numPr>
        <w:ind w:firstLine="90"/>
        <w:jc w:val="both"/>
        <w:rPr>
          <w:rFonts w:ascii="Arial" w:hAnsi="Arial"/>
          <w:bCs/>
          <w:szCs w:val="24"/>
        </w:rPr>
      </w:pPr>
      <w:r w:rsidRPr="00054FCF">
        <w:rPr>
          <w:rFonts w:ascii="Arial" w:hAnsi="Arial"/>
          <w:bCs/>
          <w:szCs w:val="24"/>
        </w:rPr>
        <w:t xml:space="preserve">Make up work </w:t>
      </w:r>
      <w:r w:rsidRPr="00291B04">
        <w:rPr>
          <w:rFonts w:ascii="Arial" w:hAnsi="Arial"/>
          <w:b/>
          <w:bCs/>
          <w:szCs w:val="24"/>
          <w:u w:val="single"/>
        </w:rPr>
        <w:t>must</w:t>
      </w:r>
      <w:r w:rsidRPr="00054FCF">
        <w:rPr>
          <w:rFonts w:ascii="Arial" w:hAnsi="Arial"/>
          <w:bCs/>
          <w:szCs w:val="24"/>
        </w:rPr>
        <w:t xml:space="preserve"> be completed and turned in within the same number of school days as was the suspension period</w:t>
      </w:r>
    </w:p>
    <w:p w:rsidR="00F369F6" w:rsidRPr="00054FCF" w:rsidRDefault="00F369F6">
      <w:pPr>
        <w:pStyle w:val="BodyTextIndent"/>
        <w:numPr>
          <w:ilvl w:val="0"/>
          <w:numId w:val="11"/>
        </w:numPr>
        <w:ind w:firstLine="90"/>
        <w:jc w:val="both"/>
        <w:rPr>
          <w:rFonts w:ascii="Arial" w:hAnsi="Arial"/>
          <w:bCs/>
          <w:szCs w:val="24"/>
        </w:rPr>
      </w:pPr>
      <w:r w:rsidRPr="00054FCF">
        <w:rPr>
          <w:rFonts w:ascii="Arial" w:hAnsi="Arial"/>
          <w:bCs/>
          <w:szCs w:val="24"/>
        </w:rPr>
        <w:t>Failure to request in writing; request within allowed time period; and /or complete work by the allowed deadline, may result in a “0” grade.</w:t>
      </w:r>
    </w:p>
    <w:p w:rsidR="00F369F6" w:rsidRPr="00054FCF" w:rsidRDefault="00F369F6">
      <w:pPr>
        <w:pStyle w:val="BodyTextIndent"/>
        <w:numPr>
          <w:ilvl w:val="0"/>
          <w:numId w:val="10"/>
        </w:numPr>
        <w:jc w:val="both"/>
        <w:rPr>
          <w:rFonts w:ascii="Arial" w:hAnsi="Arial"/>
          <w:b/>
          <w:szCs w:val="24"/>
        </w:rPr>
      </w:pPr>
      <w:r w:rsidRPr="00054FCF">
        <w:rPr>
          <w:rFonts w:ascii="Arial" w:hAnsi="Arial"/>
          <w:b/>
          <w:szCs w:val="24"/>
        </w:rPr>
        <w:t>Expulsion/program Termination (</w:t>
      </w:r>
      <w:r w:rsidR="00870B8E">
        <w:rPr>
          <w:rFonts w:ascii="Arial" w:hAnsi="Arial"/>
          <w:b/>
          <w:szCs w:val="24"/>
        </w:rPr>
        <w:t>C.O.O.R.</w:t>
      </w:r>
      <w:r w:rsidRPr="00054FCF">
        <w:rPr>
          <w:rFonts w:ascii="Arial" w:hAnsi="Arial"/>
          <w:b/>
          <w:szCs w:val="24"/>
        </w:rPr>
        <w:t xml:space="preserve"> Board Policy #8355)</w:t>
      </w:r>
    </w:p>
    <w:p w:rsidR="00F369F6" w:rsidRPr="00291B04" w:rsidRDefault="00F369F6">
      <w:pPr>
        <w:pStyle w:val="BodyTextIndent"/>
        <w:ind w:left="1080"/>
        <w:jc w:val="both"/>
        <w:rPr>
          <w:rFonts w:ascii="Arial" w:hAnsi="Arial"/>
          <w:bCs/>
          <w:szCs w:val="24"/>
        </w:rPr>
      </w:pPr>
      <w:r w:rsidRPr="00054FCF">
        <w:rPr>
          <w:rFonts w:ascii="Arial" w:hAnsi="Arial"/>
          <w:bCs/>
          <w:szCs w:val="24"/>
        </w:rPr>
        <w:t xml:space="preserve">If a student is expelled from their local school, the student will be expelled from the Career Tech Center.  If a student is terminated from the Career Tech Center, it will be the decision of the local school to determine the </w:t>
      </w:r>
      <w:r w:rsidR="00C01A08" w:rsidRPr="00054FCF">
        <w:rPr>
          <w:rFonts w:ascii="Arial" w:hAnsi="Arial"/>
          <w:bCs/>
          <w:szCs w:val="24"/>
        </w:rPr>
        <w:t xml:space="preserve">local </w:t>
      </w:r>
      <w:r w:rsidRPr="00054FCF">
        <w:rPr>
          <w:rFonts w:ascii="Arial" w:hAnsi="Arial"/>
          <w:bCs/>
          <w:szCs w:val="24"/>
        </w:rPr>
        <w:t>enrollment at that site.</w:t>
      </w:r>
    </w:p>
    <w:p w:rsidR="00F369F6" w:rsidRPr="00291B04" w:rsidRDefault="00F369F6">
      <w:pPr>
        <w:pStyle w:val="BodyTextIndent"/>
        <w:numPr>
          <w:ilvl w:val="0"/>
          <w:numId w:val="10"/>
        </w:numPr>
        <w:jc w:val="both"/>
        <w:rPr>
          <w:rFonts w:ascii="Arial" w:hAnsi="Arial"/>
          <w:b/>
          <w:szCs w:val="24"/>
        </w:rPr>
      </w:pPr>
      <w:r w:rsidRPr="00291B04">
        <w:rPr>
          <w:rFonts w:ascii="Arial" w:hAnsi="Arial"/>
          <w:b/>
          <w:szCs w:val="24"/>
        </w:rPr>
        <w:t>Students’ Due Process (</w:t>
      </w:r>
      <w:r w:rsidR="00870B8E">
        <w:rPr>
          <w:rFonts w:ascii="Arial" w:hAnsi="Arial"/>
          <w:b/>
          <w:szCs w:val="24"/>
        </w:rPr>
        <w:t>C.O.O.R.</w:t>
      </w:r>
      <w:r w:rsidRPr="00291B04">
        <w:rPr>
          <w:rFonts w:ascii="Arial" w:hAnsi="Arial"/>
          <w:b/>
          <w:szCs w:val="24"/>
        </w:rPr>
        <w:t xml:space="preserve"> Board Policy #8350)</w:t>
      </w:r>
    </w:p>
    <w:p w:rsidR="00F369F6" w:rsidRPr="00291B04" w:rsidRDefault="00F369F6">
      <w:pPr>
        <w:pStyle w:val="BodyTextIndent"/>
        <w:ind w:left="1080"/>
        <w:jc w:val="both"/>
        <w:rPr>
          <w:rFonts w:ascii="Arial" w:hAnsi="Arial"/>
          <w:bCs/>
          <w:szCs w:val="24"/>
        </w:rPr>
      </w:pPr>
      <w:r w:rsidRPr="00291B04">
        <w:rPr>
          <w:rFonts w:ascii="Arial" w:hAnsi="Arial"/>
          <w:bCs/>
          <w:szCs w:val="24"/>
        </w:rPr>
        <w:t xml:space="preserve">The </w:t>
      </w:r>
      <w:r w:rsidR="00A11980" w:rsidRPr="00291B04">
        <w:rPr>
          <w:rFonts w:ascii="Arial" w:hAnsi="Arial"/>
          <w:bCs/>
          <w:szCs w:val="24"/>
        </w:rPr>
        <w:t>constitutional</w:t>
      </w:r>
      <w:r w:rsidRPr="00291B04">
        <w:rPr>
          <w:rFonts w:ascii="Arial" w:hAnsi="Arial"/>
          <w:bCs/>
          <w:szCs w:val="24"/>
        </w:rPr>
        <w:t xml:space="preserve"> right of individuals assures the protection of due process of law.  Therefore, the system of constitutionally and legally sound procedures is developed with regard to the administration of discipline at the Center.</w:t>
      </w:r>
    </w:p>
    <w:p w:rsidR="00F369F6" w:rsidRPr="00291B04" w:rsidRDefault="00F369F6">
      <w:pPr>
        <w:pStyle w:val="BodyTextIndent"/>
        <w:ind w:left="1080"/>
        <w:jc w:val="both"/>
        <w:rPr>
          <w:rFonts w:ascii="Arial" w:hAnsi="Arial"/>
          <w:bCs/>
          <w:szCs w:val="24"/>
        </w:rPr>
      </w:pPr>
      <w:r w:rsidRPr="00291B04">
        <w:rPr>
          <w:rFonts w:ascii="Arial" w:hAnsi="Arial"/>
          <w:bCs/>
          <w:szCs w:val="24"/>
        </w:rPr>
        <w:t>Due to the distinct nature of our attendance policy, please refer to the Attendance (Section IX) for specific guidelines on due process for attendance matters.</w:t>
      </w:r>
    </w:p>
    <w:p w:rsidR="00F369F6" w:rsidRDefault="00F369F6">
      <w:pPr>
        <w:pStyle w:val="BodyTextIndent"/>
        <w:ind w:left="1080"/>
        <w:jc w:val="both"/>
        <w:rPr>
          <w:rFonts w:ascii="Arial" w:hAnsi="Arial"/>
          <w:bCs/>
          <w:szCs w:val="24"/>
        </w:rPr>
      </w:pPr>
      <w:r w:rsidRPr="00291B04">
        <w:rPr>
          <w:rFonts w:ascii="Arial" w:hAnsi="Arial"/>
          <w:bCs/>
          <w:szCs w:val="24"/>
        </w:rPr>
        <w:t xml:space="preserve">In the event an instructor takes adverse action against the student, the student may meet with the Career Tech Center administrator who will review the problem and listen to the student explanation.  The Career Tech Center administrator will determine the appropriate action to be taken in accordance with the Career Tech Center Student Conduct Code.  If satisfaction is not attained at step one, the student must request in writing within two (2) school days to have a conference with the Administration.  If dissatisfaction continues, the student may request in writing within two (2) school days a conference with the Superintendent of </w:t>
      </w:r>
      <w:r w:rsidR="00870B8E">
        <w:rPr>
          <w:rFonts w:ascii="Arial" w:hAnsi="Arial"/>
          <w:bCs/>
          <w:szCs w:val="24"/>
        </w:rPr>
        <w:t>C.O.O.R.</w:t>
      </w:r>
      <w:r w:rsidRPr="00291B04">
        <w:rPr>
          <w:rFonts w:ascii="Arial" w:hAnsi="Arial"/>
          <w:bCs/>
          <w:szCs w:val="24"/>
        </w:rPr>
        <w:t xml:space="preserve"> Intermediate School District.</w:t>
      </w:r>
    </w:p>
    <w:p w:rsidR="00291B04" w:rsidRPr="00291B04" w:rsidRDefault="00291B04">
      <w:pPr>
        <w:pStyle w:val="BodyTextIndent"/>
        <w:ind w:left="1080"/>
        <w:jc w:val="both"/>
        <w:rPr>
          <w:rFonts w:ascii="Arial" w:hAnsi="Arial"/>
          <w:bCs/>
          <w:szCs w:val="24"/>
        </w:rPr>
      </w:pPr>
    </w:p>
    <w:p w:rsidR="00F369F6" w:rsidRPr="00291B04" w:rsidRDefault="00F369F6">
      <w:pPr>
        <w:pStyle w:val="BodyTextIndent"/>
        <w:numPr>
          <w:ilvl w:val="0"/>
          <w:numId w:val="2"/>
        </w:numPr>
        <w:tabs>
          <w:tab w:val="clear" w:pos="1260"/>
          <w:tab w:val="num" w:pos="450"/>
        </w:tabs>
        <w:ind w:left="360" w:firstLine="0"/>
        <w:jc w:val="both"/>
        <w:rPr>
          <w:rFonts w:ascii="Arial" w:hAnsi="Arial"/>
          <w:b/>
          <w:szCs w:val="24"/>
        </w:rPr>
      </w:pPr>
      <w:r w:rsidRPr="00291B04">
        <w:rPr>
          <w:rFonts w:ascii="Arial" w:hAnsi="Arial"/>
          <w:b/>
          <w:szCs w:val="24"/>
        </w:rPr>
        <w:t>School Closing/Inclement Weather</w:t>
      </w:r>
    </w:p>
    <w:p w:rsidR="00F369F6" w:rsidRPr="00291B04" w:rsidRDefault="00F369F6">
      <w:pPr>
        <w:pStyle w:val="BodyTextIndent"/>
        <w:numPr>
          <w:ilvl w:val="0"/>
          <w:numId w:val="7"/>
        </w:numPr>
        <w:jc w:val="both"/>
        <w:rPr>
          <w:rFonts w:ascii="Arial" w:hAnsi="Arial"/>
          <w:bCs/>
          <w:szCs w:val="24"/>
        </w:rPr>
      </w:pPr>
      <w:r w:rsidRPr="00291B04">
        <w:rPr>
          <w:rFonts w:ascii="Arial" w:hAnsi="Arial"/>
          <w:bCs/>
          <w:szCs w:val="24"/>
        </w:rPr>
        <w:t>Students follow their local school closing announcements</w:t>
      </w:r>
    </w:p>
    <w:p w:rsidR="00F369F6" w:rsidRPr="00291B04" w:rsidRDefault="00F369F6">
      <w:pPr>
        <w:pStyle w:val="BodyTextIndent"/>
        <w:numPr>
          <w:ilvl w:val="0"/>
          <w:numId w:val="7"/>
        </w:numPr>
        <w:jc w:val="both"/>
        <w:rPr>
          <w:rFonts w:ascii="Arial" w:hAnsi="Arial"/>
          <w:bCs/>
          <w:szCs w:val="24"/>
        </w:rPr>
      </w:pPr>
      <w:r w:rsidRPr="00291B04">
        <w:rPr>
          <w:rFonts w:ascii="Arial" w:hAnsi="Arial"/>
          <w:bCs/>
          <w:szCs w:val="24"/>
        </w:rPr>
        <w:t>Students follow Career Tech Center closing announcements if their home school is open</w:t>
      </w:r>
    </w:p>
    <w:p w:rsidR="005C3A6E" w:rsidRDefault="005C3A6E" w:rsidP="005C3A6E">
      <w:pPr>
        <w:pStyle w:val="BodyTextIndent"/>
        <w:ind w:left="720"/>
        <w:jc w:val="both"/>
        <w:rPr>
          <w:rFonts w:ascii="Arial" w:hAnsi="Arial"/>
          <w:bCs/>
          <w:szCs w:val="24"/>
        </w:rPr>
      </w:pPr>
    </w:p>
    <w:p w:rsidR="005C3A6E" w:rsidRDefault="005C3A6E" w:rsidP="005C3A6E">
      <w:pPr>
        <w:pStyle w:val="BodyTextIndent"/>
        <w:ind w:left="720"/>
        <w:jc w:val="both"/>
        <w:rPr>
          <w:rFonts w:ascii="Arial" w:hAnsi="Arial"/>
          <w:bCs/>
          <w:szCs w:val="24"/>
        </w:rPr>
      </w:pPr>
    </w:p>
    <w:p w:rsidR="00F369F6" w:rsidRPr="00291B04" w:rsidRDefault="00F369F6" w:rsidP="005C3A6E">
      <w:pPr>
        <w:pStyle w:val="BodyTextIndent"/>
        <w:ind w:left="720"/>
        <w:jc w:val="both"/>
        <w:rPr>
          <w:rFonts w:ascii="Arial" w:hAnsi="Arial"/>
          <w:bCs/>
          <w:szCs w:val="24"/>
        </w:rPr>
      </w:pPr>
      <w:r w:rsidRPr="00291B04">
        <w:rPr>
          <w:rFonts w:ascii="Arial" w:hAnsi="Arial"/>
          <w:bCs/>
          <w:szCs w:val="24"/>
        </w:rPr>
        <w:lastRenderedPageBreak/>
        <w:t>When weather and driving conditions require the closing of school, that information will be transmitted to local radio stations.  In addition, local television broadcast stations will be called.  It may not be feasible to get through to each and every station, but the stations listed below will be called.</w:t>
      </w:r>
    </w:p>
    <w:p w:rsidR="000C3A5F" w:rsidRDefault="00F369F6" w:rsidP="0057264C">
      <w:pPr>
        <w:pStyle w:val="BodyTextIndent"/>
        <w:ind w:left="1125"/>
        <w:jc w:val="both"/>
        <w:rPr>
          <w:rFonts w:ascii="Arial" w:hAnsi="Arial"/>
          <w:szCs w:val="24"/>
        </w:rPr>
      </w:pPr>
      <w:r w:rsidRPr="00291B04">
        <w:rPr>
          <w:rFonts w:ascii="Arial" w:hAnsi="Arial"/>
          <w:szCs w:val="24"/>
        </w:rPr>
        <w:t>WUPS 98.5 FM Houghton Lake</w:t>
      </w:r>
      <w:r w:rsidRPr="00291B04">
        <w:rPr>
          <w:rFonts w:ascii="Arial" w:hAnsi="Arial"/>
          <w:szCs w:val="24"/>
        </w:rPr>
        <w:tab/>
        <w:t xml:space="preserve">WWTV – TV 9 / </w:t>
      </w:r>
      <w:r w:rsidR="00606940" w:rsidRPr="00291B04">
        <w:rPr>
          <w:rFonts w:ascii="Arial" w:hAnsi="Arial"/>
          <w:szCs w:val="24"/>
        </w:rPr>
        <w:t>10 Cadillac</w:t>
      </w:r>
      <w:r w:rsidR="00E3722C">
        <w:rPr>
          <w:rFonts w:ascii="Arial" w:hAnsi="Arial"/>
          <w:szCs w:val="24"/>
        </w:rPr>
        <w:tab/>
      </w:r>
      <w:r w:rsidR="0057264C">
        <w:rPr>
          <w:rFonts w:ascii="Arial" w:hAnsi="Arial"/>
          <w:szCs w:val="24"/>
        </w:rPr>
        <w:t xml:space="preserve"> </w:t>
      </w:r>
    </w:p>
    <w:p w:rsidR="00F369F6" w:rsidRPr="00291B04" w:rsidRDefault="00E3722C" w:rsidP="0057264C">
      <w:pPr>
        <w:pStyle w:val="BodyTextIndent"/>
        <w:ind w:left="1125"/>
        <w:jc w:val="both"/>
        <w:rPr>
          <w:rFonts w:ascii="Arial" w:hAnsi="Arial"/>
          <w:szCs w:val="24"/>
        </w:rPr>
      </w:pPr>
      <w:r>
        <w:rPr>
          <w:rFonts w:ascii="Arial" w:hAnsi="Arial"/>
          <w:szCs w:val="24"/>
        </w:rPr>
        <w:t>WGRY 100.3 FM Grayling</w:t>
      </w:r>
      <w:r w:rsidR="00F369F6" w:rsidRPr="00291B04">
        <w:rPr>
          <w:rFonts w:ascii="Arial" w:hAnsi="Arial"/>
          <w:szCs w:val="24"/>
        </w:rPr>
        <w:tab/>
      </w:r>
      <w:r w:rsidR="00F369F6" w:rsidRPr="00291B04">
        <w:rPr>
          <w:rFonts w:ascii="Arial" w:hAnsi="Arial"/>
          <w:szCs w:val="24"/>
        </w:rPr>
        <w:tab/>
      </w:r>
      <w:r>
        <w:rPr>
          <w:rFonts w:ascii="Arial" w:hAnsi="Arial"/>
          <w:szCs w:val="24"/>
        </w:rPr>
        <w:t>WPBN – TV 7/4 Traverse City</w:t>
      </w:r>
    </w:p>
    <w:p w:rsidR="00F369F6" w:rsidRPr="00291B04" w:rsidRDefault="00120668" w:rsidP="006D1EA8">
      <w:pPr>
        <w:pStyle w:val="BodyTextIndent"/>
        <w:ind w:firstLine="765"/>
        <w:jc w:val="both"/>
        <w:rPr>
          <w:rFonts w:ascii="Arial" w:hAnsi="Arial"/>
          <w:szCs w:val="24"/>
        </w:rPr>
      </w:pPr>
      <w:r>
        <w:rPr>
          <w:rFonts w:ascii="Arial" w:hAnsi="Arial"/>
          <w:szCs w:val="24"/>
        </w:rPr>
        <w:t>Promise – 90.5 FM Gaylord Northern Christian Radio</w:t>
      </w:r>
      <w:r w:rsidR="00F369F6" w:rsidRPr="00291B04">
        <w:rPr>
          <w:rFonts w:ascii="Arial" w:hAnsi="Arial"/>
          <w:szCs w:val="24"/>
        </w:rPr>
        <w:tab/>
      </w:r>
    </w:p>
    <w:p w:rsidR="00F369F6" w:rsidRPr="00291B04" w:rsidRDefault="00F369F6">
      <w:pPr>
        <w:pStyle w:val="BodyTextIndent"/>
        <w:ind w:left="720"/>
        <w:jc w:val="both"/>
        <w:rPr>
          <w:rFonts w:ascii="Arial" w:hAnsi="Arial"/>
          <w:szCs w:val="24"/>
        </w:rPr>
      </w:pPr>
      <w:r w:rsidRPr="00291B04">
        <w:rPr>
          <w:rFonts w:ascii="Arial" w:hAnsi="Arial"/>
          <w:szCs w:val="24"/>
        </w:rPr>
        <w:t xml:space="preserve">It will be the responsibility of the </w:t>
      </w:r>
      <w:r w:rsidRPr="00291B04">
        <w:rPr>
          <w:rFonts w:ascii="Arial" w:hAnsi="Arial"/>
          <w:b/>
          <w:szCs w:val="24"/>
          <w:u w:val="single"/>
        </w:rPr>
        <w:t>student/parent</w:t>
      </w:r>
      <w:r w:rsidRPr="00291B04">
        <w:rPr>
          <w:rFonts w:ascii="Arial" w:hAnsi="Arial"/>
          <w:szCs w:val="24"/>
        </w:rPr>
        <w:t xml:space="preserve"> to listen to the radio/TV for school closings before departing for the Center.  You may call the Career Tech department to inquire about C</w:t>
      </w:r>
      <w:r w:rsidR="00AD3B0F" w:rsidRPr="00291B04">
        <w:rPr>
          <w:rFonts w:ascii="Arial" w:hAnsi="Arial"/>
          <w:szCs w:val="24"/>
        </w:rPr>
        <w:t xml:space="preserve">enter closing at (989) 275- </w:t>
      </w:r>
      <w:r w:rsidR="0019075E">
        <w:rPr>
          <w:rFonts w:ascii="Arial" w:hAnsi="Arial"/>
          <w:szCs w:val="24"/>
        </w:rPr>
        <w:t>5000</w:t>
      </w:r>
      <w:r w:rsidR="00AD3B0F" w:rsidRPr="00291B04">
        <w:rPr>
          <w:rFonts w:ascii="Arial" w:hAnsi="Arial"/>
          <w:szCs w:val="24"/>
        </w:rPr>
        <w:t xml:space="preserve"> </w:t>
      </w:r>
      <w:r w:rsidR="0019075E">
        <w:rPr>
          <w:rFonts w:ascii="Arial" w:hAnsi="Arial"/>
          <w:szCs w:val="24"/>
        </w:rPr>
        <w:t>Ext: 434</w:t>
      </w:r>
      <w:r w:rsidR="00B24172">
        <w:rPr>
          <w:rFonts w:ascii="Arial" w:hAnsi="Arial"/>
          <w:szCs w:val="24"/>
        </w:rPr>
        <w:t xml:space="preserve"> </w:t>
      </w:r>
      <w:r w:rsidRPr="00291B04">
        <w:rPr>
          <w:rFonts w:ascii="Arial" w:hAnsi="Arial"/>
          <w:szCs w:val="24"/>
        </w:rPr>
        <w:t>before you depart for the campus.</w:t>
      </w:r>
    </w:p>
    <w:p w:rsidR="00F369F6" w:rsidRPr="00291B04" w:rsidRDefault="00F369F6">
      <w:pPr>
        <w:pStyle w:val="BodyTextIndent"/>
        <w:ind w:left="0"/>
        <w:jc w:val="both"/>
        <w:rPr>
          <w:rFonts w:ascii="Arial" w:hAnsi="Arial"/>
          <w:szCs w:val="24"/>
        </w:rPr>
      </w:pPr>
    </w:p>
    <w:p w:rsidR="00F369F6" w:rsidRPr="00291B04" w:rsidRDefault="00F369F6">
      <w:pPr>
        <w:pStyle w:val="BodyText"/>
        <w:jc w:val="both"/>
        <w:rPr>
          <w:rFonts w:ascii="Arial" w:hAnsi="Arial"/>
          <w:b/>
          <w:szCs w:val="24"/>
        </w:rPr>
      </w:pPr>
      <w:r w:rsidRPr="00291B04">
        <w:rPr>
          <w:rFonts w:ascii="Arial" w:hAnsi="Arial"/>
          <w:b/>
          <w:szCs w:val="24"/>
        </w:rPr>
        <w:t>XIII. Early Release</w:t>
      </w:r>
    </w:p>
    <w:p w:rsidR="00F369F6" w:rsidRPr="00291B04" w:rsidRDefault="00F369F6">
      <w:pPr>
        <w:pStyle w:val="BodyTextIndent"/>
        <w:ind w:left="720"/>
        <w:jc w:val="both"/>
        <w:rPr>
          <w:rFonts w:ascii="Arial" w:hAnsi="Arial"/>
          <w:szCs w:val="24"/>
        </w:rPr>
      </w:pPr>
      <w:r w:rsidRPr="00291B04">
        <w:rPr>
          <w:rFonts w:ascii="Arial" w:hAnsi="Arial"/>
          <w:szCs w:val="24"/>
        </w:rPr>
        <w:t xml:space="preserve">All students must inform the </w:t>
      </w:r>
      <w:r w:rsidR="00CF14D7">
        <w:rPr>
          <w:rFonts w:ascii="Arial" w:hAnsi="Arial"/>
          <w:szCs w:val="24"/>
        </w:rPr>
        <w:t>instructor</w:t>
      </w:r>
      <w:r w:rsidRPr="00291B04">
        <w:rPr>
          <w:rFonts w:ascii="Arial" w:hAnsi="Arial"/>
          <w:szCs w:val="24"/>
        </w:rPr>
        <w:t xml:space="preserve"> at the earliest time possible and </w:t>
      </w:r>
      <w:r w:rsidRPr="00291B04">
        <w:rPr>
          <w:rFonts w:ascii="Arial" w:hAnsi="Arial"/>
          <w:b/>
          <w:szCs w:val="24"/>
          <w:u w:val="single"/>
        </w:rPr>
        <w:t>sign out</w:t>
      </w:r>
      <w:r w:rsidRPr="00291B04">
        <w:rPr>
          <w:rFonts w:ascii="Arial" w:hAnsi="Arial"/>
          <w:szCs w:val="24"/>
        </w:rPr>
        <w:t xml:space="preserve"> before leaving the Career Tech Center.  </w:t>
      </w:r>
      <w:r w:rsidRPr="00B24172">
        <w:rPr>
          <w:rFonts w:ascii="Arial" w:hAnsi="Arial"/>
          <w:b/>
          <w:szCs w:val="24"/>
        </w:rPr>
        <w:t>If a student requests to be released early from the CTC, their parent/guardian must notify th</w:t>
      </w:r>
      <w:r w:rsidR="00AD3B0F" w:rsidRPr="00B24172">
        <w:rPr>
          <w:rFonts w:ascii="Arial" w:hAnsi="Arial"/>
          <w:b/>
          <w:szCs w:val="24"/>
        </w:rPr>
        <w:t>e Center by phone (989) 275-</w:t>
      </w:r>
      <w:r w:rsidR="000F7D60">
        <w:rPr>
          <w:rFonts w:ascii="Arial" w:hAnsi="Arial"/>
          <w:b/>
          <w:szCs w:val="24"/>
        </w:rPr>
        <w:t>9580 Ext: 434</w:t>
      </w:r>
      <w:r w:rsidR="00AD3B0F" w:rsidRPr="00B24172">
        <w:rPr>
          <w:rFonts w:ascii="Arial" w:hAnsi="Arial"/>
          <w:b/>
          <w:szCs w:val="24"/>
        </w:rPr>
        <w:t xml:space="preserve"> or</w:t>
      </w:r>
      <w:r w:rsidRPr="00B24172">
        <w:rPr>
          <w:rFonts w:ascii="Arial" w:hAnsi="Arial"/>
          <w:b/>
          <w:szCs w:val="24"/>
        </w:rPr>
        <w:t xml:space="preserve"> </w:t>
      </w:r>
      <w:r w:rsidR="00B65DEC" w:rsidRPr="00B24172">
        <w:rPr>
          <w:rFonts w:ascii="Arial" w:hAnsi="Arial"/>
          <w:b/>
          <w:szCs w:val="24"/>
        </w:rPr>
        <w:t xml:space="preserve">we must receive approval of the </w:t>
      </w:r>
      <w:r w:rsidRPr="00B24172">
        <w:rPr>
          <w:rFonts w:ascii="Arial" w:hAnsi="Arial"/>
          <w:b/>
          <w:szCs w:val="24"/>
        </w:rPr>
        <w:t>local school Principal</w:t>
      </w:r>
      <w:r w:rsidR="00B074E7" w:rsidRPr="00B24172">
        <w:rPr>
          <w:rFonts w:ascii="Arial" w:hAnsi="Arial"/>
          <w:b/>
          <w:szCs w:val="24"/>
        </w:rPr>
        <w:t xml:space="preserve"> or C</w:t>
      </w:r>
      <w:r w:rsidR="00B65DEC" w:rsidRPr="00B24172">
        <w:rPr>
          <w:rFonts w:ascii="Arial" w:hAnsi="Arial"/>
          <w:b/>
          <w:szCs w:val="24"/>
        </w:rPr>
        <w:t>ounselor</w:t>
      </w:r>
      <w:r w:rsidRPr="00B24172">
        <w:rPr>
          <w:rFonts w:ascii="Arial" w:hAnsi="Arial"/>
          <w:b/>
          <w:szCs w:val="24"/>
        </w:rPr>
        <w:t>.</w:t>
      </w:r>
      <w:r w:rsidRPr="00291B04">
        <w:rPr>
          <w:rFonts w:ascii="Arial" w:hAnsi="Arial"/>
          <w:szCs w:val="24"/>
        </w:rPr>
        <w:t xml:space="preserve"> If the CTC staff does not receive permission, the student </w:t>
      </w:r>
      <w:r w:rsidRPr="00291B04">
        <w:rPr>
          <w:rFonts w:ascii="Arial" w:hAnsi="Arial"/>
          <w:b/>
          <w:szCs w:val="24"/>
          <w:u w:val="single"/>
        </w:rPr>
        <w:t>may not</w:t>
      </w:r>
      <w:r w:rsidRPr="00291B04">
        <w:rPr>
          <w:rFonts w:ascii="Arial" w:hAnsi="Arial"/>
          <w:szCs w:val="24"/>
        </w:rPr>
        <w:t xml:space="preserve"> leave.</w:t>
      </w:r>
    </w:p>
    <w:p w:rsidR="00F369F6" w:rsidRPr="00291B04" w:rsidRDefault="00F369F6">
      <w:pPr>
        <w:pStyle w:val="BodyTextIndent"/>
        <w:ind w:left="0"/>
        <w:jc w:val="both"/>
        <w:rPr>
          <w:rFonts w:ascii="Arial" w:hAnsi="Arial"/>
          <w:b/>
          <w:szCs w:val="24"/>
          <w:u w:val="single"/>
        </w:rPr>
      </w:pPr>
    </w:p>
    <w:p w:rsidR="00F369F6" w:rsidRPr="00291B04" w:rsidRDefault="00F369F6">
      <w:pPr>
        <w:pStyle w:val="BodyText"/>
        <w:jc w:val="both"/>
        <w:rPr>
          <w:rFonts w:ascii="Arial" w:hAnsi="Arial"/>
          <w:b/>
          <w:szCs w:val="24"/>
          <w:u w:val="single"/>
        </w:rPr>
      </w:pPr>
      <w:r w:rsidRPr="00291B04">
        <w:rPr>
          <w:rFonts w:ascii="Arial" w:hAnsi="Arial"/>
          <w:b/>
          <w:szCs w:val="24"/>
        </w:rPr>
        <w:t>XIV</w:t>
      </w:r>
      <w:r w:rsidR="000F7D60" w:rsidRPr="00291B04">
        <w:rPr>
          <w:rFonts w:ascii="Arial" w:hAnsi="Arial"/>
          <w:b/>
          <w:szCs w:val="24"/>
        </w:rPr>
        <w:t>. Student</w:t>
      </w:r>
      <w:r w:rsidRPr="00291B04">
        <w:rPr>
          <w:rFonts w:ascii="Arial" w:hAnsi="Arial"/>
          <w:b/>
          <w:szCs w:val="24"/>
        </w:rPr>
        <w:t xml:space="preserve"> Participating in Extra Curricular Activities</w:t>
      </w:r>
    </w:p>
    <w:p w:rsidR="00F369F6" w:rsidRPr="00291B04" w:rsidRDefault="00F369F6">
      <w:pPr>
        <w:pStyle w:val="BodyText"/>
        <w:ind w:left="720"/>
        <w:jc w:val="both"/>
        <w:rPr>
          <w:rFonts w:ascii="Arial" w:hAnsi="Arial"/>
          <w:bCs/>
          <w:szCs w:val="24"/>
        </w:rPr>
      </w:pPr>
      <w:r w:rsidRPr="00291B04">
        <w:rPr>
          <w:rFonts w:ascii="Arial" w:hAnsi="Arial"/>
          <w:szCs w:val="24"/>
        </w:rPr>
        <w:t xml:space="preserve">Students requesting release time for participation in </w:t>
      </w:r>
      <w:r w:rsidR="00606940" w:rsidRPr="00291B04">
        <w:rPr>
          <w:rFonts w:ascii="Arial" w:hAnsi="Arial"/>
          <w:szCs w:val="24"/>
        </w:rPr>
        <w:t>extracurricular</w:t>
      </w:r>
      <w:r w:rsidRPr="00291B04">
        <w:rPr>
          <w:rFonts w:ascii="Arial" w:hAnsi="Arial"/>
          <w:szCs w:val="24"/>
        </w:rPr>
        <w:t xml:space="preserve"> activities at their local school must get permission from their instructors </w:t>
      </w:r>
      <w:r w:rsidRPr="00EA26A1">
        <w:rPr>
          <w:rFonts w:ascii="Arial" w:hAnsi="Arial"/>
          <w:b/>
          <w:szCs w:val="24"/>
          <w:u w:val="single"/>
        </w:rPr>
        <w:t>prior</w:t>
      </w:r>
      <w:r w:rsidRPr="00291B04">
        <w:rPr>
          <w:rFonts w:ascii="Arial" w:hAnsi="Arial"/>
          <w:szCs w:val="24"/>
        </w:rPr>
        <w:t xml:space="preserve"> to the requested dates and provide a schedule of dates of the activities (game</w:t>
      </w:r>
      <w:r w:rsidR="003E5DE6">
        <w:rPr>
          <w:rFonts w:ascii="Arial" w:hAnsi="Arial"/>
          <w:szCs w:val="24"/>
        </w:rPr>
        <w:t>/practice</w:t>
      </w:r>
      <w:r w:rsidRPr="00291B04">
        <w:rPr>
          <w:rFonts w:ascii="Arial" w:hAnsi="Arial"/>
          <w:szCs w:val="24"/>
        </w:rPr>
        <w:t xml:space="preserve"> schedule, etc.) </w:t>
      </w:r>
      <w:r w:rsidRPr="00291B04">
        <w:rPr>
          <w:rFonts w:ascii="Arial" w:hAnsi="Arial"/>
          <w:b/>
          <w:szCs w:val="24"/>
          <w:u w:val="single"/>
        </w:rPr>
        <w:t>signed by</w:t>
      </w:r>
      <w:r w:rsidRPr="00291B04">
        <w:rPr>
          <w:rFonts w:ascii="Arial" w:hAnsi="Arial"/>
          <w:szCs w:val="24"/>
        </w:rPr>
        <w:t xml:space="preserve"> the </w:t>
      </w:r>
      <w:r w:rsidR="001269B7">
        <w:rPr>
          <w:rFonts w:ascii="Arial" w:hAnsi="Arial"/>
          <w:szCs w:val="24"/>
        </w:rPr>
        <w:t xml:space="preserve">athletic director or </w:t>
      </w:r>
      <w:r w:rsidRPr="00291B04">
        <w:rPr>
          <w:rFonts w:ascii="Arial" w:hAnsi="Arial"/>
          <w:szCs w:val="24"/>
        </w:rPr>
        <w:t xml:space="preserve">building administrator. Students will </w:t>
      </w:r>
      <w:r w:rsidRPr="001269B7">
        <w:rPr>
          <w:rFonts w:ascii="Arial" w:hAnsi="Arial"/>
          <w:b/>
          <w:szCs w:val="24"/>
        </w:rPr>
        <w:t>not</w:t>
      </w:r>
      <w:r w:rsidRPr="00291B04">
        <w:rPr>
          <w:rFonts w:ascii="Arial" w:hAnsi="Arial"/>
          <w:szCs w:val="24"/>
        </w:rPr>
        <w:t xml:space="preserve"> be allowed to sign out until proper documentation has been provided to the CTC office</w:t>
      </w:r>
      <w:r w:rsidRPr="00291B04">
        <w:rPr>
          <w:rFonts w:ascii="Arial" w:hAnsi="Arial"/>
          <w:bCs/>
          <w:szCs w:val="24"/>
        </w:rPr>
        <w:t>.</w:t>
      </w:r>
    </w:p>
    <w:p w:rsidR="00F8702B" w:rsidRPr="00291B04" w:rsidRDefault="00F8702B">
      <w:pPr>
        <w:pStyle w:val="BodyText"/>
        <w:jc w:val="both"/>
        <w:rPr>
          <w:rFonts w:ascii="Arial" w:hAnsi="Arial"/>
          <w:bCs/>
          <w:szCs w:val="24"/>
        </w:rPr>
      </w:pPr>
    </w:p>
    <w:p w:rsidR="00F369F6" w:rsidRPr="00291B04" w:rsidRDefault="00F369F6">
      <w:pPr>
        <w:pStyle w:val="BodyText"/>
        <w:jc w:val="both"/>
        <w:rPr>
          <w:rFonts w:ascii="Arial" w:hAnsi="Arial"/>
          <w:b/>
          <w:szCs w:val="24"/>
          <w:u w:val="single"/>
        </w:rPr>
      </w:pPr>
      <w:r w:rsidRPr="00291B04">
        <w:rPr>
          <w:rFonts w:ascii="Arial" w:hAnsi="Arial"/>
          <w:b/>
          <w:szCs w:val="24"/>
        </w:rPr>
        <w:t>XV. Make-Up Time</w:t>
      </w:r>
    </w:p>
    <w:p w:rsidR="00F369F6" w:rsidRPr="00291B04" w:rsidRDefault="00F47A59">
      <w:pPr>
        <w:pStyle w:val="BodyText"/>
        <w:ind w:left="720"/>
        <w:jc w:val="both"/>
        <w:rPr>
          <w:rFonts w:ascii="Arial" w:hAnsi="Arial"/>
          <w:szCs w:val="24"/>
        </w:rPr>
      </w:pPr>
      <w:r>
        <w:rPr>
          <w:rFonts w:ascii="Arial" w:hAnsi="Arial"/>
          <w:szCs w:val="24"/>
        </w:rPr>
        <w:t xml:space="preserve">There is not any make up time </w:t>
      </w:r>
      <w:r w:rsidR="00EA26A1">
        <w:rPr>
          <w:rFonts w:ascii="Arial" w:hAnsi="Arial"/>
          <w:szCs w:val="24"/>
        </w:rPr>
        <w:t xml:space="preserve">for classes </w:t>
      </w:r>
      <w:r>
        <w:rPr>
          <w:rFonts w:ascii="Arial" w:hAnsi="Arial"/>
          <w:szCs w:val="24"/>
        </w:rPr>
        <w:t>av</w:t>
      </w:r>
      <w:r w:rsidR="0047029C">
        <w:rPr>
          <w:rFonts w:ascii="Arial" w:hAnsi="Arial"/>
          <w:szCs w:val="24"/>
        </w:rPr>
        <w:t>ailable for 201</w:t>
      </w:r>
      <w:r w:rsidR="000F7D60">
        <w:rPr>
          <w:rFonts w:ascii="Arial" w:hAnsi="Arial"/>
          <w:szCs w:val="24"/>
        </w:rPr>
        <w:t>7</w:t>
      </w:r>
      <w:r w:rsidR="0047029C">
        <w:rPr>
          <w:rFonts w:ascii="Arial" w:hAnsi="Arial"/>
          <w:szCs w:val="24"/>
        </w:rPr>
        <w:t>-1</w:t>
      </w:r>
      <w:r w:rsidR="000F7D60">
        <w:rPr>
          <w:rFonts w:ascii="Arial" w:hAnsi="Arial"/>
          <w:szCs w:val="24"/>
        </w:rPr>
        <w:t>8</w:t>
      </w:r>
      <w:r w:rsidR="0047029C">
        <w:rPr>
          <w:rFonts w:ascii="Arial" w:hAnsi="Arial"/>
          <w:szCs w:val="24"/>
        </w:rPr>
        <w:t xml:space="preserve"> school</w:t>
      </w:r>
      <w:r w:rsidR="004B37D6">
        <w:rPr>
          <w:rFonts w:ascii="Arial" w:hAnsi="Arial"/>
          <w:szCs w:val="24"/>
        </w:rPr>
        <w:t xml:space="preserve"> year.</w:t>
      </w:r>
    </w:p>
    <w:p w:rsidR="006553CE" w:rsidRPr="00291B04" w:rsidRDefault="006553CE">
      <w:pPr>
        <w:pStyle w:val="BodyText"/>
        <w:jc w:val="both"/>
        <w:rPr>
          <w:rFonts w:ascii="Arial" w:hAnsi="Arial"/>
          <w:b/>
          <w:bCs/>
          <w:szCs w:val="24"/>
        </w:rPr>
      </w:pPr>
    </w:p>
    <w:p w:rsidR="00F369F6" w:rsidRPr="00291B04" w:rsidRDefault="004B37D6">
      <w:pPr>
        <w:pStyle w:val="BodyText"/>
        <w:jc w:val="both"/>
        <w:rPr>
          <w:rFonts w:ascii="Arial" w:hAnsi="Arial"/>
          <w:b/>
          <w:bCs/>
          <w:szCs w:val="24"/>
        </w:rPr>
      </w:pPr>
      <w:r>
        <w:rPr>
          <w:rFonts w:ascii="Arial" w:hAnsi="Arial"/>
          <w:b/>
          <w:bCs/>
          <w:szCs w:val="24"/>
        </w:rPr>
        <w:t>XVI</w:t>
      </w:r>
      <w:r w:rsidR="000F7D60">
        <w:rPr>
          <w:rFonts w:ascii="Arial" w:hAnsi="Arial"/>
          <w:b/>
          <w:bCs/>
          <w:szCs w:val="24"/>
        </w:rPr>
        <w:t>. Student</w:t>
      </w:r>
      <w:r w:rsidR="00F369F6" w:rsidRPr="00291B04">
        <w:rPr>
          <w:rFonts w:ascii="Arial" w:hAnsi="Arial"/>
          <w:b/>
          <w:bCs/>
          <w:szCs w:val="24"/>
        </w:rPr>
        <w:t xml:space="preserve"> Driving</w:t>
      </w:r>
    </w:p>
    <w:p w:rsidR="00F369F6" w:rsidRPr="00291B04" w:rsidRDefault="00F369F6">
      <w:pPr>
        <w:pStyle w:val="BodyText"/>
        <w:numPr>
          <w:ilvl w:val="0"/>
          <w:numId w:val="8"/>
        </w:numPr>
        <w:jc w:val="both"/>
        <w:rPr>
          <w:rFonts w:ascii="Arial" w:hAnsi="Arial"/>
          <w:szCs w:val="24"/>
        </w:rPr>
      </w:pPr>
      <w:r w:rsidRPr="00291B04">
        <w:rPr>
          <w:rFonts w:ascii="Arial" w:hAnsi="Arial"/>
          <w:szCs w:val="24"/>
        </w:rPr>
        <w:t>Student</w:t>
      </w:r>
      <w:r w:rsidR="00F0615B">
        <w:rPr>
          <w:rFonts w:ascii="Arial" w:hAnsi="Arial"/>
          <w:szCs w:val="24"/>
        </w:rPr>
        <w:t>s</w:t>
      </w:r>
      <w:r w:rsidRPr="00291B04">
        <w:rPr>
          <w:rFonts w:ascii="Arial" w:hAnsi="Arial"/>
          <w:szCs w:val="24"/>
        </w:rPr>
        <w:t xml:space="preserve"> </w:t>
      </w:r>
      <w:r w:rsidR="00F0615B" w:rsidRPr="00F0615B">
        <w:rPr>
          <w:rFonts w:ascii="Arial" w:hAnsi="Arial"/>
          <w:b/>
          <w:i/>
          <w:szCs w:val="24"/>
        </w:rPr>
        <w:t>MUST</w:t>
      </w:r>
      <w:r w:rsidR="00F0615B">
        <w:rPr>
          <w:rFonts w:ascii="Arial" w:hAnsi="Arial"/>
          <w:szCs w:val="24"/>
        </w:rPr>
        <w:t xml:space="preserve"> </w:t>
      </w:r>
      <w:r w:rsidRPr="00291B04">
        <w:rPr>
          <w:rFonts w:ascii="Arial" w:hAnsi="Arial"/>
          <w:szCs w:val="24"/>
        </w:rPr>
        <w:t>follow local school policy</w:t>
      </w:r>
    </w:p>
    <w:p w:rsidR="00F369F6" w:rsidRDefault="00F0615B">
      <w:pPr>
        <w:pStyle w:val="BodyText"/>
        <w:numPr>
          <w:ilvl w:val="0"/>
          <w:numId w:val="8"/>
        </w:numPr>
        <w:jc w:val="both"/>
        <w:rPr>
          <w:rFonts w:ascii="Arial" w:hAnsi="Arial"/>
          <w:szCs w:val="24"/>
        </w:rPr>
      </w:pPr>
      <w:r>
        <w:rPr>
          <w:rFonts w:ascii="Arial" w:hAnsi="Arial"/>
          <w:szCs w:val="24"/>
        </w:rPr>
        <w:t xml:space="preserve">Student </w:t>
      </w:r>
      <w:r>
        <w:rPr>
          <w:rFonts w:ascii="Arial" w:hAnsi="Arial"/>
          <w:b/>
          <w:i/>
          <w:szCs w:val="24"/>
        </w:rPr>
        <w:t>MAY LOSE</w:t>
      </w:r>
      <w:r w:rsidR="00F369F6" w:rsidRPr="00291B04">
        <w:rPr>
          <w:rFonts w:ascii="Arial" w:hAnsi="Arial"/>
          <w:szCs w:val="24"/>
        </w:rPr>
        <w:t xml:space="preserve"> privilege of driving if their driving behavior is deemed dangerous</w:t>
      </w:r>
    </w:p>
    <w:p w:rsidR="00B16F80" w:rsidRPr="00291B04" w:rsidRDefault="00B16F80">
      <w:pPr>
        <w:pStyle w:val="BodyText"/>
        <w:numPr>
          <w:ilvl w:val="0"/>
          <w:numId w:val="8"/>
        </w:numPr>
        <w:jc w:val="both"/>
        <w:rPr>
          <w:rFonts w:ascii="Arial" w:hAnsi="Arial"/>
          <w:szCs w:val="24"/>
        </w:rPr>
      </w:pPr>
      <w:r>
        <w:rPr>
          <w:rFonts w:ascii="Arial" w:hAnsi="Arial"/>
          <w:szCs w:val="24"/>
        </w:rPr>
        <w:t xml:space="preserve">Students </w:t>
      </w:r>
      <w:r w:rsidR="00F0615B" w:rsidRPr="00F0615B">
        <w:rPr>
          <w:rFonts w:ascii="Arial" w:hAnsi="Arial"/>
          <w:b/>
          <w:i/>
          <w:szCs w:val="24"/>
        </w:rPr>
        <w:t>MAY NOT</w:t>
      </w:r>
      <w:r>
        <w:rPr>
          <w:rFonts w:ascii="Arial" w:hAnsi="Arial"/>
          <w:szCs w:val="24"/>
        </w:rPr>
        <w:t xml:space="preserve"> return to cars or le</w:t>
      </w:r>
      <w:r w:rsidR="00C72AF0">
        <w:rPr>
          <w:rFonts w:ascii="Arial" w:hAnsi="Arial"/>
          <w:szCs w:val="24"/>
        </w:rPr>
        <w:t>ave campus until dismissal time</w:t>
      </w:r>
    </w:p>
    <w:p w:rsidR="00F369F6" w:rsidRPr="00291B04" w:rsidRDefault="00F369F6">
      <w:pPr>
        <w:pStyle w:val="BodyText"/>
        <w:numPr>
          <w:ilvl w:val="0"/>
          <w:numId w:val="8"/>
        </w:numPr>
        <w:jc w:val="both"/>
        <w:rPr>
          <w:rFonts w:ascii="Arial" w:hAnsi="Arial"/>
          <w:szCs w:val="24"/>
        </w:rPr>
      </w:pPr>
      <w:r w:rsidRPr="00291B04">
        <w:rPr>
          <w:rFonts w:ascii="Arial" w:hAnsi="Arial"/>
          <w:szCs w:val="24"/>
        </w:rPr>
        <w:t>Students are expected to abide by all State driving laws</w:t>
      </w:r>
    </w:p>
    <w:p w:rsidR="00F369F6" w:rsidRPr="00291B04" w:rsidRDefault="00F369F6">
      <w:pPr>
        <w:pStyle w:val="BodyText"/>
        <w:numPr>
          <w:ilvl w:val="0"/>
          <w:numId w:val="8"/>
        </w:numPr>
        <w:jc w:val="both"/>
        <w:rPr>
          <w:rFonts w:ascii="Arial" w:hAnsi="Arial"/>
          <w:szCs w:val="24"/>
        </w:rPr>
      </w:pPr>
      <w:r w:rsidRPr="00291B04">
        <w:rPr>
          <w:rFonts w:ascii="Arial" w:hAnsi="Arial"/>
          <w:szCs w:val="24"/>
        </w:rPr>
        <w:t xml:space="preserve">Students </w:t>
      </w:r>
      <w:r w:rsidR="00F0615B" w:rsidRPr="00F0615B">
        <w:rPr>
          <w:rFonts w:ascii="Arial" w:hAnsi="Arial"/>
          <w:b/>
          <w:i/>
          <w:szCs w:val="24"/>
        </w:rPr>
        <w:t>MUST PARK</w:t>
      </w:r>
      <w:r w:rsidRPr="00291B04">
        <w:rPr>
          <w:rFonts w:ascii="Arial" w:hAnsi="Arial"/>
          <w:szCs w:val="24"/>
        </w:rPr>
        <w:t xml:space="preserve"> in the designated student areas </w:t>
      </w:r>
    </w:p>
    <w:p w:rsidR="00291B04" w:rsidRPr="00B24172" w:rsidRDefault="00F369F6" w:rsidP="00B24172">
      <w:pPr>
        <w:pStyle w:val="BodyText"/>
        <w:numPr>
          <w:ilvl w:val="0"/>
          <w:numId w:val="8"/>
        </w:numPr>
        <w:jc w:val="both"/>
        <w:rPr>
          <w:rFonts w:ascii="Arial" w:hAnsi="Arial"/>
          <w:szCs w:val="24"/>
        </w:rPr>
      </w:pPr>
      <w:r w:rsidRPr="00291B04">
        <w:rPr>
          <w:rFonts w:ascii="Arial" w:hAnsi="Arial"/>
          <w:szCs w:val="24"/>
        </w:rPr>
        <w:t xml:space="preserve">Kirtland Community College </w:t>
      </w:r>
      <w:r w:rsidR="00F0615B" w:rsidRPr="00F0615B">
        <w:rPr>
          <w:rFonts w:ascii="Arial" w:hAnsi="Arial"/>
          <w:b/>
          <w:i/>
          <w:szCs w:val="24"/>
        </w:rPr>
        <w:t>WILL TICKET</w:t>
      </w:r>
      <w:r w:rsidRPr="00291B04">
        <w:rPr>
          <w:rFonts w:ascii="Arial" w:hAnsi="Arial"/>
          <w:szCs w:val="24"/>
        </w:rPr>
        <w:t xml:space="preserve"> vehicles improperly parked</w:t>
      </w:r>
    </w:p>
    <w:p w:rsidR="00037515" w:rsidRDefault="00037515" w:rsidP="00037515">
      <w:pPr>
        <w:pStyle w:val="BodyText"/>
        <w:spacing w:after="0"/>
        <w:jc w:val="both"/>
        <w:rPr>
          <w:rFonts w:ascii="Arial" w:hAnsi="Arial"/>
          <w:b/>
          <w:bCs/>
          <w:szCs w:val="24"/>
        </w:rPr>
      </w:pPr>
    </w:p>
    <w:p w:rsidR="00F369F6" w:rsidRPr="00291B04" w:rsidRDefault="00F369F6">
      <w:pPr>
        <w:pStyle w:val="BodyText"/>
        <w:jc w:val="both"/>
        <w:rPr>
          <w:rFonts w:ascii="Arial" w:hAnsi="Arial"/>
          <w:b/>
          <w:bCs/>
          <w:szCs w:val="24"/>
        </w:rPr>
      </w:pPr>
      <w:r w:rsidRPr="00291B04">
        <w:rPr>
          <w:rFonts w:ascii="Arial" w:hAnsi="Arial"/>
          <w:b/>
          <w:bCs/>
          <w:szCs w:val="24"/>
        </w:rPr>
        <w:t xml:space="preserve">XVII. </w:t>
      </w:r>
      <w:r w:rsidR="004B37D6">
        <w:rPr>
          <w:rFonts w:ascii="Arial" w:hAnsi="Arial"/>
          <w:b/>
          <w:bCs/>
          <w:szCs w:val="24"/>
        </w:rPr>
        <w:t xml:space="preserve">  </w:t>
      </w:r>
      <w:r w:rsidRPr="00291B04">
        <w:rPr>
          <w:rFonts w:ascii="Arial" w:hAnsi="Arial"/>
          <w:b/>
          <w:bCs/>
          <w:szCs w:val="24"/>
        </w:rPr>
        <w:t>Non-Discriminatory Clause</w:t>
      </w:r>
    </w:p>
    <w:p w:rsidR="00F369F6" w:rsidRPr="00291B04" w:rsidRDefault="00F369F6">
      <w:pPr>
        <w:pStyle w:val="BodyText"/>
        <w:ind w:left="720"/>
        <w:jc w:val="both"/>
        <w:rPr>
          <w:rFonts w:ascii="Arial" w:hAnsi="Arial"/>
          <w:szCs w:val="24"/>
        </w:rPr>
      </w:pPr>
      <w:r w:rsidRPr="00291B04">
        <w:rPr>
          <w:rFonts w:ascii="Arial" w:hAnsi="Arial"/>
          <w:szCs w:val="24"/>
        </w:rPr>
        <w:lastRenderedPageBreak/>
        <w:t>It is the policy of the C.O.O.R. Intermediate School District that it does not discriminate on the basis of race, color, national origin, gender, age, height, weight, political belief, religious belief, marital status, or disability in the education programs and activities operated by the District, including employment.</w:t>
      </w:r>
    </w:p>
    <w:p w:rsidR="00F369F6" w:rsidRPr="00291B04" w:rsidRDefault="00F369F6">
      <w:pPr>
        <w:pStyle w:val="BodyText"/>
        <w:ind w:left="720"/>
        <w:jc w:val="both"/>
        <w:rPr>
          <w:rFonts w:ascii="Arial" w:hAnsi="Arial"/>
          <w:szCs w:val="24"/>
        </w:rPr>
      </w:pPr>
      <w:r w:rsidRPr="00291B04">
        <w:rPr>
          <w:rFonts w:ascii="Arial" w:hAnsi="Arial"/>
          <w:szCs w:val="24"/>
        </w:rPr>
        <w:t>Any inquiry concerning Title IX of the Education Amendments of 1972, which prohibits discrimination on the basis of sex and/or related to Title VI of the Civil Rights Act of 1964, which prohibits discrimination on the basis of sex, race, color or national origin, should be directed to:</w:t>
      </w:r>
    </w:p>
    <w:p w:rsidR="00F369F6" w:rsidRPr="00291B04" w:rsidRDefault="00F369F6" w:rsidP="00037515">
      <w:pPr>
        <w:pStyle w:val="BodyText"/>
        <w:spacing w:after="0"/>
        <w:ind w:left="720"/>
        <w:jc w:val="both"/>
        <w:rPr>
          <w:rFonts w:ascii="Arial" w:hAnsi="Arial"/>
          <w:szCs w:val="24"/>
        </w:rPr>
      </w:pPr>
    </w:p>
    <w:p w:rsidR="00F369F6" w:rsidRPr="00291B04" w:rsidRDefault="00F369F6">
      <w:pPr>
        <w:pStyle w:val="BodyText"/>
        <w:ind w:left="720"/>
        <w:jc w:val="both"/>
        <w:rPr>
          <w:rFonts w:ascii="Arial" w:hAnsi="Arial"/>
          <w:szCs w:val="24"/>
        </w:rPr>
      </w:pPr>
      <w:r w:rsidRPr="00291B04">
        <w:rPr>
          <w:rFonts w:ascii="Arial" w:hAnsi="Arial"/>
          <w:szCs w:val="24"/>
        </w:rPr>
        <w:tab/>
        <w:t>Name:</w:t>
      </w:r>
      <w:r w:rsidRPr="00291B04">
        <w:rPr>
          <w:rFonts w:ascii="Arial" w:hAnsi="Arial"/>
          <w:szCs w:val="24"/>
        </w:rPr>
        <w:tab/>
      </w:r>
      <w:r w:rsidRPr="00291B04">
        <w:rPr>
          <w:rFonts w:ascii="Arial" w:hAnsi="Arial"/>
          <w:szCs w:val="24"/>
        </w:rPr>
        <w:tab/>
      </w:r>
      <w:r w:rsidR="00C01A08" w:rsidRPr="00291B04">
        <w:rPr>
          <w:rFonts w:ascii="Arial" w:hAnsi="Arial"/>
          <w:szCs w:val="24"/>
        </w:rPr>
        <w:t>Greg Bush</w:t>
      </w:r>
    </w:p>
    <w:p w:rsidR="00F369F6" w:rsidRPr="00291B04" w:rsidRDefault="00F369F6">
      <w:pPr>
        <w:pStyle w:val="BodyText"/>
        <w:ind w:left="720"/>
        <w:jc w:val="both"/>
        <w:rPr>
          <w:rFonts w:ascii="Arial" w:hAnsi="Arial"/>
          <w:szCs w:val="24"/>
        </w:rPr>
      </w:pPr>
      <w:r w:rsidRPr="00291B04">
        <w:rPr>
          <w:rFonts w:ascii="Arial" w:hAnsi="Arial"/>
          <w:szCs w:val="24"/>
        </w:rPr>
        <w:tab/>
        <w:t>Title:</w:t>
      </w:r>
      <w:r w:rsidRPr="00291B04">
        <w:rPr>
          <w:rFonts w:ascii="Arial" w:hAnsi="Arial"/>
          <w:szCs w:val="24"/>
        </w:rPr>
        <w:tab/>
      </w:r>
      <w:r w:rsidRPr="00291B04">
        <w:rPr>
          <w:rFonts w:ascii="Arial" w:hAnsi="Arial"/>
          <w:szCs w:val="24"/>
        </w:rPr>
        <w:tab/>
      </w:r>
      <w:r w:rsidR="003E5DE6">
        <w:rPr>
          <w:rFonts w:ascii="Arial" w:hAnsi="Arial"/>
          <w:szCs w:val="24"/>
        </w:rPr>
        <w:t xml:space="preserve">Superintendent, </w:t>
      </w:r>
      <w:r w:rsidRPr="00291B04">
        <w:rPr>
          <w:rFonts w:ascii="Arial" w:hAnsi="Arial"/>
          <w:szCs w:val="24"/>
        </w:rPr>
        <w:t>Director of Planning and Finance</w:t>
      </w:r>
    </w:p>
    <w:p w:rsidR="00F369F6" w:rsidRPr="00291B04" w:rsidRDefault="00F369F6">
      <w:pPr>
        <w:pStyle w:val="BodyText"/>
        <w:ind w:left="720"/>
        <w:jc w:val="both"/>
        <w:rPr>
          <w:rFonts w:ascii="Arial" w:hAnsi="Arial"/>
          <w:szCs w:val="24"/>
        </w:rPr>
      </w:pPr>
      <w:r w:rsidRPr="00291B04">
        <w:rPr>
          <w:rFonts w:ascii="Arial" w:hAnsi="Arial"/>
          <w:szCs w:val="24"/>
        </w:rPr>
        <w:tab/>
        <w:t>Address:</w:t>
      </w:r>
      <w:r w:rsidRPr="00291B04">
        <w:rPr>
          <w:rFonts w:ascii="Arial" w:hAnsi="Arial"/>
          <w:szCs w:val="24"/>
        </w:rPr>
        <w:tab/>
        <w:t>C.O.O.R. Intermediate School District</w:t>
      </w:r>
    </w:p>
    <w:p w:rsidR="00F369F6" w:rsidRPr="00291B04" w:rsidRDefault="00F369F6" w:rsidP="00183BB2">
      <w:pPr>
        <w:pStyle w:val="BodyText"/>
        <w:ind w:left="720" w:firstLine="2160"/>
        <w:jc w:val="both"/>
        <w:rPr>
          <w:rFonts w:ascii="Arial" w:hAnsi="Arial"/>
          <w:szCs w:val="24"/>
        </w:rPr>
      </w:pPr>
      <w:r w:rsidRPr="00291B04">
        <w:rPr>
          <w:rFonts w:ascii="Arial" w:hAnsi="Arial"/>
          <w:szCs w:val="24"/>
        </w:rPr>
        <w:t>P.O. Box 827, 11051 North Cut Road</w:t>
      </w:r>
    </w:p>
    <w:p w:rsidR="00F369F6" w:rsidRPr="00291B04" w:rsidRDefault="00F369F6" w:rsidP="00183BB2">
      <w:pPr>
        <w:pStyle w:val="BodyText"/>
        <w:ind w:left="720" w:firstLine="2160"/>
        <w:jc w:val="both"/>
        <w:rPr>
          <w:rFonts w:ascii="Arial" w:hAnsi="Arial"/>
          <w:szCs w:val="24"/>
        </w:rPr>
      </w:pPr>
      <w:r w:rsidRPr="00291B04">
        <w:rPr>
          <w:rFonts w:ascii="Arial" w:hAnsi="Arial"/>
          <w:szCs w:val="24"/>
        </w:rPr>
        <w:t>Roscommon, MI  48653-</w:t>
      </w:r>
      <w:r w:rsidR="00774CDA">
        <w:rPr>
          <w:rFonts w:ascii="Arial" w:hAnsi="Arial"/>
          <w:szCs w:val="24"/>
        </w:rPr>
        <w:t>0827</w:t>
      </w:r>
    </w:p>
    <w:p w:rsidR="006D1EA8" w:rsidRDefault="006D1EA8" w:rsidP="006D1EA8">
      <w:pPr>
        <w:pStyle w:val="BodyText"/>
        <w:ind w:left="720" w:firstLine="720"/>
        <w:jc w:val="both"/>
        <w:rPr>
          <w:rFonts w:ascii="Arial" w:hAnsi="Arial"/>
          <w:szCs w:val="24"/>
        </w:rPr>
      </w:pPr>
      <w:r>
        <w:rPr>
          <w:rFonts w:ascii="Arial" w:hAnsi="Arial"/>
          <w:szCs w:val="24"/>
        </w:rPr>
        <w:t>Phone:</w:t>
      </w:r>
      <w:r>
        <w:rPr>
          <w:rFonts w:ascii="Arial" w:hAnsi="Arial"/>
          <w:szCs w:val="24"/>
        </w:rPr>
        <w:tab/>
        <w:t>(989)275-9538</w:t>
      </w:r>
    </w:p>
    <w:p w:rsidR="00F369F6" w:rsidRPr="00291B04" w:rsidRDefault="00F369F6" w:rsidP="006D1EA8">
      <w:pPr>
        <w:pStyle w:val="BodyText"/>
        <w:ind w:left="720" w:firstLine="720"/>
        <w:jc w:val="both"/>
        <w:rPr>
          <w:rFonts w:ascii="Arial" w:hAnsi="Arial"/>
          <w:szCs w:val="24"/>
        </w:rPr>
      </w:pPr>
      <w:r w:rsidRPr="00291B04">
        <w:rPr>
          <w:rFonts w:ascii="Arial" w:hAnsi="Arial"/>
          <w:szCs w:val="24"/>
        </w:rPr>
        <w:t>Fax:</w:t>
      </w:r>
      <w:r w:rsidRPr="00291B04">
        <w:rPr>
          <w:rFonts w:ascii="Arial" w:hAnsi="Arial"/>
          <w:szCs w:val="24"/>
        </w:rPr>
        <w:tab/>
      </w:r>
      <w:r w:rsidRPr="00291B04">
        <w:rPr>
          <w:rFonts w:ascii="Arial" w:hAnsi="Arial"/>
          <w:szCs w:val="24"/>
        </w:rPr>
        <w:tab/>
        <w:t>(989</w:t>
      </w:r>
      <w:r w:rsidR="001C7E9E">
        <w:rPr>
          <w:rFonts w:ascii="Arial" w:hAnsi="Arial"/>
          <w:szCs w:val="24"/>
        </w:rPr>
        <w:t>)</w:t>
      </w:r>
      <w:r w:rsidRPr="00291B04">
        <w:rPr>
          <w:rFonts w:ascii="Arial" w:hAnsi="Arial"/>
          <w:szCs w:val="24"/>
        </w:rPr>
        <w:t xml:space="preserve"> 275-5881</w:t>
      </w:r>
    </w:p>
    <w:p w:rsidR="00F8702B" w:rsidRPr="00291B04" w:rsidRDefault="00F8702B" w:rsidP="00037515">
      <w:pPr>
        <w:pStyle w:val="BodyText"/>
        <w:spacing w:after="0"/>
        <w:ind w:left="720"/>
        <w:jc w:val="both"/>
        <w:rPr>
          <w:rFonts w:ascii="Arial" w:hAnsi="Arial"/>
          <w:szCs w:val="24"/>
        </w:rPr>
      </w:pPr>
    </w:p>
    <w:p w:rsidR="00F369F6" w:rsidRPr="00291B04" w:rsidRDefault="00F369F6">
      <w:pPr>
        <w:pStyle w:val="BodyText"/>
        <w:ind w:left="720"/>
        <w:jc w:val="both"/>
        <w:rPr>
          <w:rFonts w:ascii="Arial" w:hAnsi="Arial"/>
          <w:szCs w:val="24"/>
        </w:rPr>
      </w:pPr>
      <w:r w:rsidRPr="00291B04">
        <w:rPr>
          <w:rFonts w:ascii="Arial" w:hAnsi="Arial"/>
          <w:szCs w:val="24"/>
        </w:rPr>
        <w:t>Inquiries related to Section 504 of the Rehabilitation Act of 1973/ADA, which prohibits discrimination on the basis of disability and/or Title II of the Americans with Disabilities Act of 1990 and Age Discrimination Act of 1975 which prohibits discrimination on the basis of disability and age should be directed to:</w:t>
      </w:r>
    </w:p>
    <w:p w:rsidR="00F369F6" w:rsidRPr="00037515" w:rsidRDefault="00F369F6">
      <w:pPr>
        <w:pStyle w:val="BodyText"/>
        <w:ind w:left="720"/>
        <w:jc w:val="both"/>
        <w:rPr>
          <w:rFonts w:ascii="Arial" w:hAnsi="Arial"/>
          <w:sz w:val="20"/>
        </w:rPr>
      </w:pPr>
    </w:p>
    <w:p w:rsidR="00F369F6" w:rsidRPr="00291B04" w:rsidRDefault="006D1EA8">
      <w:pPr>
        <w:pStyle w:val="BodyText"/>
        <w:ind w:left="720"/>
        <w:jc w:val="both"/>
        <w:rPr>
          <w:rFonts w:ascii="Arial" w:hAnsi="Arial"/>
          <w:szCs w:val="24"/>
        </w:rPr>
      </w:pPr>
      <w:r>
        <w:rPr>
          <w:rFonts w:ascii="Arial" w:hAnsi="Arial"/>
          <w:szCs w:val="24"/>
        </w:rPr>
        <w:tab/>
        <w:t>Name:</w:t>
      </w:r>
      <w:r>
        <w:rPr>
          <w:rFonts w:ascii="Arial" w:hAnsi="Arial"/>
          <w:szCs w:val="24"/>
        </w:rPr>
        <w:tab/>
      </w:r>
      <w:r>
        <w:rPr>
          <w:rFonts w:ascii="Arial" w:hAnsi="Arial"/>
          <w:szCs w:val="24"/>
        </w:rPr>
        <w:tab/>
        <w:t>Marc Wills</w:t>
      </w:r>
    </w:p>
    <w:p w:rsidR="00F369F6" w:rsidRPr="00291B04" w:rsidRDefault="00F369F6">
      <w:pPr>
        <w:pStyle w:val="BodyText"/>
        <w:ind w:left="720"/>
        <w:jc w:val="both"/>
        <w:rPr>
          <w:rFonts w:ascii="Arial" w:hAnsi="Arial"/>
          <w:szCs w:val="24"/>
        </w:rPr>
      </w:pPr>
      <w:r w:rsidRPr="00291B04">
        <w:rPr>
          <w:rFonts w:ascii="Arial" w:hAnsi="Arial"/>
          <w:szCs w:val="24"/>
        </w:rPr>
        <w:tab/>
        <w:t>Title:</w:t>
      </w:r>
      <w:r w:rsidRPr="00291B04">
        <w:rPr>
          <w:rFonts w:ascii="Arial" w:hAnsi="Arial"/>
          <w:szCs w:val="24"/>
        </w:rPr>
        <w:tab/>
      </w:r>
      <w:r w:rsidRPr="00291B04">
        <w:rPr>
          <w:rFonts w:ascii="Arial" w:hAnsi="Arial"/>
          <w:szCs w:val="24"/>
        </w:rPr>
        <w:tab/>
        <w:t>Monitor and Planner</w:t>
      </w:r>
    </w:p>
    <w:p w:rsidR="00F369F6" w:rsidRPr="00291B04" w:rsidRDefault="00F369F6">
      <w:pPr>
        <w:pStyle w:val="BodyText"/>
        <w:ind w:left="720"/>
        <w:jc w:val="both"/>
        <w:rPr>
          <w:rFonts w:ascii="Arial" w:hAnsi="Arial"/>
          <w:szCs w:val="24"/>
        </w:rPr>
      </w:pPr>
      <w:r w:rsidRPr="00291B04">
        <w:rPr>
          <w:rFonts w:ascii="Arial" w:hAnsi="Arial"/>
          <w:szCs w:val="24"/>
        </w:rPr>
        <w:tab/>
        <w:t>Address:</w:t>
      </w:r>
      <w:r w:rsidRPr="00291B04">
        <w:rPr>
          <w:rFonts w:ascii="Arial" w:hAnsi="Arial"/>
          <w:szCs w:val="24"/>
        </w:rPr>
        <w:tab/>
        <w:t>C.O.O.R. Intermediate School District</w:t>
      </w:r>
    </w:p>
    <w:p w:rsidR="00F369F6" w:rsidRPr="00291B04" w:rsidRDefault="00F369F6" w:rsidP="00183BB2">
      <w:pPr>
        <w:pStyle w:val="BodyText"/>
        <w:ind w:left="720" w:firstLine="2160"/>
        <w:jc w:val="both"/>
        <w:rPr>
          <w:rFonts w:ascii="Arial" w:hAnsi="Arial"/>
          <w:szCs w:val="24"/>
        </w:rPr>
      </w:pPr>
      <w:r w:rsidRPr="00291B04">
        <w:rPr>
          <w:rFonts w:ascii="Arial" w:hAnsi="Arial"/>
          <w:szCs w:val="24"/>
        </w:rPr>
        <w:t>P.O. Box 827, 11051 North Cut Road</w:t>
      </w:r>
    </w:p>
    <w:p w:rsidR="00F369F6" w:rsidRPr="00291B04" w:rsidRDefault="00F369F6" w:rsidP="00183BB2">
      <w:pPr>
        <w:pStyle w:val="BodyText"/>
        <w:ind w:left="720" w:firstLine="2160"/>
        <w:jc w:val="both"/>
        <w:rPr>
          <w:rFonts w:ascii="Arial" w:hAnsi="Arial"/>
          <w:szCs w:val="24"/>
        </w:rPr>
      </w:pPr>
      <w:r w:rsidRPr="00291B04">
        <w:rPr>
          <w:rFonts w:ascii="Arial" w:hAnsi="Arial"/>
          <w:szCs w:val="24"/>
        </w:rPr>
        <w:t>Roscommon, MI 48653-</w:t>
      </w:r>
      <w:r w:rsidR="00774CDA">
        <w:rPr>
          <w:rFonts w:ascii="Arial" w:hAnsi="Arial"/>
          <w:szCs w:val="24"/>
        </w:rPr>
        <w:t>0827</w:t>
      </w:r>
    </w:p>
    <w:p w:rsidR="006D1EA8" w:rsidRDefault="006D1EA8">
      <w:pPr>
        <w:pStyle w:val="BodyText"/>
        <w:ind w:left="720"/>
        <w:jc w:val="both"/>
        <w:rPr>
          <w:rFonts w:ascii="Arial" w:hAnsi="Arial"/>
          <w:szCs w:val="24"/>
        </w:rPr>
      </w:pPr>
      <w:r>
        <w:rPr>
          <w:rFonts w:ascii="Arial" w:hAnsi="Arial"/>
          <w:szCs w:val="24"/>
        </w:rPr>
        <w:tab/>
        <w:t>Phone:</w:t>
      </w:r>
      <w:r>
        <w:rPr>
          <w:rFonts w:ascii="Arial" w:hAnsi="Arial"/>
          <w:szCs w:val="24"/>
        </w:rPr>
        <w:tab/>
        <w:t>(989) 275-9562</w:t>
      </w:r>
    </w:p>
    <w:p w:rsidR="00F369F6" w:rsidRDefault="009C41E9" w:rsidP="009C41E9">
      <w:pPr>
        <w:pStyle w:val="BodyText"/>
        <w:ind w:left="720"/>
        <w:jc w:val="both"/>
        <w:rPr>
          <w:rFonts w:ascii="Arial" w:hAnsi="Arial"/>
          <w:szCs w:val="24"/>
        </w:rPr>
      </w:pPr>
      <w:r>
        <w:rPr>
          <w:rFonts w:ascii="Arial" w:hAnsi="Arial"/>
          <w:szCs w:val="24"/>
        </w:rPr>
        <w:tab/>
        <w:t>Fax:</w:t>
      </w:r>
      <w:r>
        <w:rPr>
          <w:rFonts w:ascii="Arial" w:hAnsi="Arial"/>
          <w:szCs w:val="24"/>
        </w:rPr>
        <w:tab/>
      </w:r>
      <w:r>
        <w:rPr>
          <w:rFonts w:ascii="Arial" w:hAnsi="Arial"/>
          <w:szCs w:val="24"/>
        </w:rPr>
        <w:tab/>
        <w:t>(989) 275-9512</w:t>
      </w:r>
    </w:p>
    <w:p w:rsidR="009C41E9" w:rsidRPr="00291B04" w:rsidRDefault="009C41E9" w:rsidP="009C41E9">
      <w:pPr>
        <w:pStyle w:val="BodyText"/>
        <w:ind w:left="720"/>
        <w:jc w:val="both"/>
        <w:rPr>
          <w:rFonts w:ascii="Arial" w:hAnsi="Arial"/>
          <w:szCs w:val="24"/>
        </w:rPr>
      </w:pPr>
    </w:p>
    <w:p w:rsidR="00F369F6" w:rsidRPr="00291B04" w:rsidRDefault="00F369F6">
      <w:pPr>
        <w:pStyle w:val="BodyText"/>
        <w:jc w:val="both"/>
        <w:rPr>
          <w:rFonts w:ascii="Arial" w:hAnsi="Arial"/>
          <w:b/>
          <w:bCs/>
          <w:szCs w:val="24"/>
        </w:rPr>
      </w:pPr>
      <w:r w:rsidRPr="00291B04">
        <w:rPr>
          <w:rFonts w:ascii="Arial" w:hAnsi="Arial"/>
          <w:b/>
          <w:bCs/>
          <w:szCs w:val="24"/>
        </w:rPr>
        <w:t>XVIII. Student Health and/or Injury</w:t>
      </w:r>
    </w:p>
    <w:p w:rsidR="00F369F6" w:rsidRDefault="00F369F6">
      <w:pPr>
        <w:pStyle w:val="BodyText"/>
        <w:ind w:left="360" w:firstLine="360"/>
        <w:jc w:val="both"/>
        <w:rPr>
          <w:rFonts w:ascii="Arial" w:hAnsi="Arial"/>
          <w:szCs w:val="24"/>
        </w:rPr>
      </w:pPr>
      <w:r w:rsidRPr="00291B04">
        <w:rPr>
          <w:rFonts w:ascii="Arial" w:hAnsi="Arial"/>
          <w:szCs w:val="24"/>
        </w:rPr>
        <w:t>The Career Tech Center asks students to:</w:t>
      </w:r>
    </w:p>
    <w:p w:rsidR="00BE57E2" w:rsidRDefault="00BE57E2" w:rsidP="00BE57E2">
      <w:pPr>
        <w:pStyle w:val="BodyText"/>
        <w:numPr>
          <w:ilvl w:val="0"/>
          <w:numId w:val="9"/>
        </w:numPr>
        <w:jc w:val="both"/>
        <w:rPr>
          <w:rFonts w:ascii="Arial" w:hAnsi="Arial"/>
          <w:szCs w:val="24"/>
        </w:rPr>
      </w:pPr>
      <w:r w:rsidRPr="00F931FD">
        <w:rPr>
          <w:rFonts w:ascii="Arial" w:hAnsi="Arial"/>
          <w:b/>
          <w:szCs w:val="24"/>
        </w:rPr>
        <w:t>Schedule Medical appointments on days not involving class.</w:t>
      </w:r>
      <w:r>
        <w:rPr>
          <w:rFonts w:ascii="Arial" w:hAnsi="Arial"/>
          <w:szCs w:val="24"/>
        </w:rPr>
        <w:t xml:space="preserve"> </w:t>
      </w:r>
      <w:r w:rsidR="00F931FD">
        <w:rPr>
          <w:rFonts w:ascii="Arial" w:hAnsi="Arial"/>
          <w:szCs w:val="24"/>
        </w:rPr>
        <w:br/>
      </w:r>
      <w:r>
        <w:rPr>
          <w:rFonts w:ascii="Arial" w:hAnsi="Arial"/>
          <w:szCs w:val="24"/>
        </w:rPr>
        <w:t>CTE classwork is difficult to make up.</w:t>
      </w:r>
    </w:p>
    <w:p w:rsidR="00F369F6" w:rsidRPr="00291B04" w:rsidRDefault="00F369F6" w:rsidP="00BE57E2">
      <w:pPr>
        <w:pStyle w:val="BodyText"/>
        <w:numPr>
          <w:ilvl w:val="0"/>
          <w:numId w:val="9"/>
        </w:numPr>
        <w:jc w:val="both"/>
        <w:rPr>
          <w:rFonts w:ascii="Arial" w:hAnsi="Arial"/>
          <w:szCs w:val="24"/>
        </w:rPr>
      </w:pPr>
      <w:r w:rsidRPr="00291B04">
        <w:rPr>
          <w:rFonts w:ascii="Arial" w:hAnsi="Arial"/>
          <w:szCs w:val="24"/>
        </w:rPr>
        <w:t>Report all injuries to the CTC Staff</w:t>
      </w:r>
    </w:p>
    <w:p w:rsidR="00F369F6" w:rsidRPr="00291B04" w:rsidRDefault="00F369F6">
      <w:pPr>
        <w:pStyle w:val="BodyText"/>
        <w:numPr>
          <w:ilvl w:val="0"/>
          <w:numId w:val="9"/>
        </w:numPr>
        <w:jc w:val="both"/>
        <w:rPr>
          <w:rFonts w:ascii="Arial" w:hAnsi="Arial"/>
          <w:szCs w:val="24"/>
        </w:rPr>
      </w:pPr>
      <w:r w:rsidRPr="00291B04">
        <w:rPr>
          <w:rFonts w:ascii="Arial" w:hAnsi="Arial"/>
          <w:szCs w:val="24"/>
        </w:rPr>
        <w:t>Report all medication that is prescribed for an illness</w:t>
      </w:r>
    </w:p>
    <w:p w:rsidR="00F369F6" w:rsidRPr="00291B04" w:rsidRDefault="00F369F6">
      <w:pPr>
        <w:pStyle w:val="BodyText"/>
        <w:numPr>
          <w:ilvl w:val="0"/>
          <w:numId w:val="9"/>
        </w:numPr>
        <w:jc w:val="both"/>
        <w:rPr>
          <w:rFonts w:ascii="Arial" w:hAnsi="Arial"/>
          <w:szCs w:val="24"/>
        </w:rPr>
      </w:pPr>
      <w:r w:rsidRPr="00291B04">
        <w:rPr>
          <w:rFonts w:ascii="Arial" w:hAnsi="Arial"/>
          <w:szCs w:val="24"/>
        </w:rPr>
        <w:t xml:space="preserve">Report all health conditions that may restrict </w:t>
      </w:r>
      <w:r w:rsidR="00291B04">
        <w:rPr>
          <w:rFonts w:ascii="Arial" w:hAnsi="Arial"/>
          <w:szCs w:val="24"/>
        </w:rPr>
        <w:t xml:space="preserve">class or </w:t>
      </w:r>
      <w:r w:rsidRPr="00291B04">
        <w:rPr>
          <w:rFonts w:ascii="Arial" w:hAnsi="Arial"/>
          <w:szCs w:val="24"/>
        </w:rPr>
        <w:t>training activities</w:t>
      </w:r>
    </w:p>
    <w:p w:rsidR="00F369F6" w:rsidRDefault="00F369F6">
      <w:pPr>
        <w:pStyle w:val="BodyText"/>
        <w:ind w:left="720"/>
        <w:jc w:val="both"/>
        <w:rPr>
          <w:rFonts w:ascii="Arial" w:hAnsi="Arial"/>
          <w:szCs w:val="24"/>
        </w:rPr>
      </w:pPr>
      <w:r w:rsidRPr="00291B04">
        <w:rPr>
          <w:rFonts w:ascii="Arial" w:hAnsi="Arial"/>
          <w:szCs w:val="24"/>
        </w:rPr>
        <w:t>More serious cases may involve taking you to the hospital emergency room or a doctor</w:t>
      </w:r>
      <w:r w:rsidR="00291B04">
        <w:rPr>
          <w:rFonts w:ascii="Arial" w:hAnsi="Arial"/>
          <w:szCs w:val="24"/>
        </w:rPr>
        <w:t>.</w:t>
      </w:r>
    </w:p>
    <w:p w:rsidR="00037515" w:rsidRDefault="00037515">
      <w:pPr>
        <w:pStyle w:val="BodyText"/>
        <w:jc w:val="both"/>
        <w:rPr>
          <w:rFonts w:ascii="Arial" w:hAnsi="Arial"/>
          <w:b/>
          <w:bCs/>
          <w:szCs w:val="24"/>
        </w:rPr>
      </w:pPr>
    </w:p>
    <w:p w:rsidR="00F369F6" w:rsidRPr="00291B04" w:rsidRDefault="00F369F6">
      <w:pPr>
        <w:pStyle w:val="BodyText"/>
        <w:jc w:val="both"/>
        <w:rPr>
          <w:rFonts w:ascii="Arial" w:hAnsi="Arial"/>
          <w:b/>
          <w:bCs/>
          <w:szCs w:val="24"/>
        </w:rPr>
      </w:pPr>
      <w:r w:rsidRPr="00291B04">
        <w:rPr>
          <w:rFonts w:ascii="Arial" w:hAnsi="Arial"/>
          <w:b/>
          <w:bCs/>
          <w:szCs w:val="24"/>
        </w:rPr>
        <w:lastRenderedPageBreak/>
        <w:t>XIX. School Safety Plan</w:t>
      </w:r>
    </w:p>
    <w:p w:rsidR="00F369F6" w:rsidRPr="00291B04" w:rsidRDefault="00F369F6">
      <w:pPr>
        <w:pStyle w:val="BodyText"/>
        <w:ind w:left="720"/>
        <w:jc w:val="both"/>
        <w:rPr>
          <w:rFonts w:ascii="Arial" w:hAnsi="Arial"/>
          <w:b/>
          <w:szCs w:val="24"/>
        </w:rPr>
      </w:pPr>
      <w:r w:rsidRPr="00291B04">
        <w:rPr>
          <w:rFonts w:ascii="Arial" w:hAnsi="Arial"/>
          <w:b/>
          <w:szCs w:val="24"/>
        </w:rPr>
        <w:t xml:space="preserve">Students will be required to follow the </w:t>
      </w:r>
      <w:r w:rsidR="00870B8E">
        <w:rPr>
          <w:rFonts w:ascii="Arial" w:hAnsi="Arial"/>
          <w:b/>
          <w:szCs w:val="24"/>
        </w:rPr>
        <w:t>C.O.O.R.</w:t>
      </w:r>
      <w:r w:rsidRPr="00291B04">
        <w:rPr>
          <w:rFonts w:ascii="Arial" w:hAnsi="Arial"/>
          <w:b/>
          <w:szCs w:val="24"/>
        </w:rPr>
        <w:t xml:space="preserve"> Intermediate School District school safety plan and procedures.  </w:t>
      </w:r>
    </w:p>
    <w:p w:rsidR="00F369F6" w:rsidRPr="00291B04" w:rsidRDefault="00F369F6">
      <w:pPr>
        <w:pStyle w:val="BodyText"/>
        <w:ind w:firstLine="720"/>
        <w:jc w:val="both"/>
        <w:rPr>
          <w:rFonts w:ascii="Arial" w:hAnsi="Arial"/>
          <w:b/>
          <w:szCs w:val="24"/>
        </w:rPr>
      </w:pPr>
      <w:r w:rsidRPr="00291B04">
        <w:rPr>
          <w:rFonts w:ascii="Arial" w:hAnsi="Arial"/>
          <w:b/>
          <w:szCs w:val="24"/>
        </w:rPr>
        <w:t>Clothing</w:t>
      </w:r>
    </w:p>
    <w:p w:rsidR="00F369F6" w:rsidRPr="00291B04" w:rsidRDefault="00F369F6">
      <w:pPr>
        <w:pStyle w:val="BodyText"/>
        <w:ind w:left="720"/>
        <w:jc w:val="both"/>
        <w:rPr>
          <w:rFonts w:ascii="Arial" w:hAnsi="Arial"/>
          <w:szCs w:val="24"/>
        </w:rPr>
      </w:pPr>
      <w:r w:rsidRPr="00291B04">
        <w:rPr>
          <w:rFonts w:ascii="Arial" w:hAnsi="Arial"/>
          <w:szCs w:val="24"/>
        </w:rPr>
        <w:t xml:space="preserve">Students are expected to wear suitable clothing for the class they are in.  Wear appropriate shoes in the labs; remember canvas tennis shoes offer little protection against hot metal or five pound hammers.  </w:t>
      </w:r>
      <w:r w:rsidRPr="00291B04">
        <w:rPr>
          <w:rFonts w:ascii="Arial" w:hAnsi="Arial"/>
          <w:b/>
          <w:bCs/>
          <w:szCs w:val="24"/>
        </w:rPr>
        <w:t>Clothing that is suggestive or shirts with offensive slogans, alcohol, tobacco or drug related will not be tolerated.</w:t>
      </w:r>
      <w:r w:rsidRPr="00291B04">
        <w:rPr>
          <w:rFonts w:ascii="Arial" w:hAnsi="Arial"/>
          <w:szCs w:val="24"/>
        </w:rPr>
        <w:t xml:space="preserve">  See your individual instructor for additional dress code requirements. </w:t>
      </w:r>
      <w:r w:rsidRPr="00291B04">
        <w:rPr>
          <w:rFonts w:ascii="Arial" w:hAnsi="Arial"/>
          <w:b/>
          <w:bCs/>
          <w:szCs w:val="24"/>
        </w:rPr>
        <w:t>Please</w:t>
      </w:r>
      <w:r w:rsidRPr="00291B04">
        <w:rPr>
          <w:rFonts w:ascii="Arial" w:hAnsi="Arial"/>
          <w:szCs w:val="24"/>
        </w:rPr>
        <w:t xml:space="preserve"> </w:t>
      </w:r>
      <w:r w:rsidRPr="00291B04">
        <w:rPr>
          <w:rFonts w:ascii="Arial" w:hAnsi="Arial"/>
          <w:b/>
          <w:bCs/>
          <w:szCs w:val="24"/>
        </w:rPr>
        <w:t>Note: local school policies</w:t>
      </w:r>
      <w:r w:rsidRPr="00291B04">
        <w:rPr>
          <w:rFonts w:ascii="Arial" w:hAnsi="Arial"/>
          <w:szCs w:val="24"/>
        </w:rPr>
        <w:t>.</w:t>
      </w:r>
    </w:p>
    <w:p w:rsidR="00F369F6" w:rsidRPr="00291B04" w:rsidRDefault="00F369F6">
      <w:pPr>
        <w:pStyle w:val="BodyText"/>
        <w:ind w:left="720"/>
        <w:jc w:val="both"/>
        <w:rPr>
          <w:rFonts w:ascii="Arial" w:hAnsi="Arial"/>
          <w:b/>
          <w:bCs/>
          <w:szCs w:val="24"/>
        </w:rPr>
      </w:pPr>
      <w:r w:rsidRPr="00291B04">
        <w:rPr>
          <w:rFonts w:ascii="Arial" w:hAnsi="Arial"/>
          <w:b/>
          <w:bCs/>
          <w:szCs w:val="24"/>
        </w:rPr>
        <w:t xml:space="preserve">All students are provided with safety glasses </w:t>
      </w:r>
      <w:r w:rsidR="00B16F80" w:rsidRPr="00B16F80">
        <w:rPr>
          <w:rFonts w:ascii="Arial" w:hAnsi="Arial"/>
          <w:b/>
          <w:bCs/>
          <w:i/>
          <w:szCs w:val="24"/>
        </w:rPr>
        <w:t>to wear</w:t>
      </w:r>
      <w:r w:rsidR="00B16F80">
        <w:rPr>
          <w:rFonts w:ascii="Arial" w:hAnsi="Arial"/>
          <w:b/>
          <w:bCs/>
          <w:szCs w:val="24"/>
        </w:rPr>
        <w:t xml:space="preserve"> </w:t>
      </w:r>
      <w:r w:rsidRPr="00291B04">
        <w:rPr>
          <w:rFonts w:ascii="Arial" w:hAnsi="Arial"/>
          <w:b/>
          <w:bCs/>
          <w:szCs w:val="24"/>
        </w:rPr>
        <w:t>as needed.  See instructor for specific guidelines.</w:t>
      </w:r>
    </w:p>
    <w:p w:rsidR="00F369F6" w:rsidRPr="005270EF" w:rsidRDefault="00F369F6">
      <w:pPr>
        <w:pStyle w:val="BodyText"/>
        <w:ind w:left="720"/>
        <w:jc w:val="both"/>
        <w:rPr>
          <w:rFonts w:ascii="Arial" w:hAnsi="Arial"/>
          <w:bCs/>
          <w:szCs w:val="24"/>
        </w:rPr>
      </w:pPr>
      <w:r w:rsidRPr="00291B04">
        <w:rPr>
          <w:rFonts w:ascii="Arial" w:hAnsi="Arial"/>
          <w:b/>
          <w:bCs/>
          <w:szCs w:val="24"/>
        </w:rPr>
        <w:t xml:space="preserve">Cosmetology </w:t>
      </w:r>
      <w:r w:rsidRPr="005270EF">
        <w:rPr>
          <w:rFonts w:ascii="Arial" w:hAnsi="Arial"/>
          <w:bCs/>
          <w:szCs w:val="24"/>
        </w:rPr>
        <w:t xml:space="preserve">students will be provided with a smock in accordance with cosmetology department regulations.  Your instructor will inform you of current policies regarding clothing. The student will be given a “0” for the day for not adhering to appropriate dress code. </w:t>
      </w:r>
      <w:r w:rsidR="00CA757C">
        <w:rPr>
          <w:rFonts w:ascii="Arial" w:hAnsi="Arial"/>
          <w:bCs/>
          <w:szCs w:val="24"/>
        </w:rPr>
        <w:t>With continued offence p</w:t>
      </w:r>
      <w:r w:rsidRPr="005270EF">
        <w:rPr>
          <w:rFonts w:ascii="Arial" w:hAnsi="Arial"/>
          <w:bCs/>
          <w:szCs w:val="24"/>
        </w:rPr>
        <w:t>arent</w:t>
      </w:r>
      <w:r w:rsidR="00CA757C">
        <w:rPr>
          <w:rFonts w:ascii="Arial" w:hAnsi="Arial"/>
          <w:bCs/>
          <w:szCs w:val="24"/>
        </w:rPr>
        <w:t>s/guardians</w:t>
      </w:r>
      <w:r w:rsidRPr="005270EF">
        <w:rPr>
          <w:rFonts w:ascii="Arial" w:hAnsi="Arial"/>
          <w:bCs/>
          <w:szCs w:val="24"/>
        </w:rPr>
        <w:t xml:space="preserve"> will be informed and the student will be sent home.</w:t>
      </w:r>
    </w:p>
    <w:p w:rsidR="00F369F6" w:rsidRPr="005270EF" w:rsidRDefault="00CF14D7">
      <w:pPr>
        <w:pStyle w:val="BodyText"/>
        <w:ind w:left="720"/>
        <w:jc w:val="both"/>
        <w:rPr>
          <w:rFonts w:ascii="Arial" w:hAnsi="Arial"/>
          <w:bCs/>
          <w:szCs w:val="24"/>
        </w:rPr>
      </w:pPr>
      <w:r>
        <w:rPr>
          <w:rFonts w:ascii="Arial" w:hAnsi="Arial"/>
          <w:b/>
          <w:bCs/>
          <w:szCs w:val="24"/>
        </w:rPr>
        <w:t>Medical</w:t>
      </w:r>
      <w:r w:rsidR="00F369F6" w:rsidRPr="00291B04">
        <w:rPr>
          <w:rFonts w:ascii="Arial" w:hAnsi="Arial"/>
          <w:b/>
          <w:bCs/>
          <w:szCs w:val="24"/>
        </w:rPr>
        <w:t xml:space="preserve"> Occupations </w:t>
      </w:r>
      <w:r w:rsidR="00F369F6" w:rsidRPr="005270EF">
        <w:rPr>
          <w:rFonts w:ascii="Arial" w:hAnsi="Arial"/>
          <w:bCs/>
          <w:szCs w:val="24"/>
        </w:rPr>
        <w:t xml:space="preserve">students will be required to wear a uniform </w:t>
      </w:r>
      <w:r w:rsidR="00CA757C">
        <w:rPr>
          <w:rFonts w:ascii="Arial" w:hAnsi="Arial"/>
          <w:bCs/>
          <w:szCs w:val="24"/>
        </w:rPr>
        <w:t xml:space="preserve">and badge </w:t>
      </w:r>
      <w:r w:rsidR="00F369F6" w:rsidRPr="005270EF">
        <w:rPr>
          <w:rFonts w:ascii="Arial" w:hAnsi="Arial"/>
          <w:bCs/>
          <w:szCs w:val="24"/>
        </w:rPr>
        <w:t>for the externship portion of the program.  The</w:t>
      </w:r>
      <w:r w:rsidR="005270EF">
        <w:rPr>
          <w:rFonts w:ascii="Arial" w:hAnsi="Arial"/>
          <w:bCs/>
          <w:szCs w:val="24"/>
        </w:rPr>
        <w:t>se will be provided for the students</w:t>
      </w:r>
      <w:r w:rsidR="00F369F6" w:rsidRPr="005270EF">
        <w:rPr>
          <w:rFonts w:ascii="Arial" w:hAnsi="Arial"/>
          <w:bCs/>
          <w:szCs w:val="24"/>
        </w:rPr>
        <w:t>.</w:t>
      </w:r>
    </w:p>
    <w:p w:rsidR="00F369F6" w:rsidRPr="005270EF" w:rsidRDefault="00F369F6">
      <w:pPr>
        <w:pStyle w:val="BodyText"/>
        <w:ind w:left="720"/>
        <w:jc w:val="both"/>
        <w:rPr>
          <w:rFonts w:ascii="Arial" w:hAnsi="Arial"/>
          <w:bCs/>
          <w:szCs w:val="24"/>
        </w:rPr>
      </w:pPr>
      <w:r w:rsidRPr="00291B04">
        <w:rPr>
          <w:rFonts w:ascii="Arial" w:hAnsi="Arial"/>
          <w:b/>
          <w:bCs/>
          <w:szCs w:val="24"/>
        </w:rPr>
        <w:t>Multi</w:t>
      </w:r>
      <w:r w:rsidR="00CF14D7">
        <w:rPr>
          <w:rFonts w:ascii="Arial" w:hAnsi="Arial"/>
          <w:b/>
          <w:bCs/>
          <w:szCs w:val="24"/>
        </w:rPr>
        <w:t xml:space="preserve"> </w:t>
      </w:r>
      <w:r w:rsidRPr="005270EF">
        <w:rPr>
          <w:rFonts w:ascii="Arial" w:hAnsi="Arial"/>
          <w:bCs/>
          <w:szCs w:val="24"/>
        </w:rPr>
        <w:t>Technology students are provided w</w:t>
      </w:r>
      <w:r w:rsidR="00C01A08" w:rsidRPr="005270EF">
        <w:rPr>
          <w:rFonts w:ascii="Arial" w:hAnsi="Arial"/>
          <w:bCs/>
          <w:szCs w:val="24"/>
        </w:rPr>
        <w:t>ith safety glasses, gloves and welding</w:t>
      </w:r>
      <w:r w:rsidRPr="005270EF">
        <w:rPr>
          <w:rFonts w:ascii="Arial" w:hAnsi="Arial"/>
          <w:bCs/>
          <w:szCs w:val="24"/>
        </w:rPr>
        <w:t xml:space="preserve"> coats. </w:t>
      </w:r>
      <w:r w:rsidR="00C01A08" w:rsidRPr="005270EF">
        <w:rPr>
          <w:rFonts w:ascii="Arial" w:hAnsi="Arial"/>
          <w:bCs/>
          <w:szCs w:val="24"/>
        </w:rPr>
        <w:t>The student is required to wear</w:t>
      </w:r>
      <w:r w:rsidRPr="005270EF">
        <w:rPr>
          <w:rFonts w:ascii="Arial" w:hAnsi="Arial"/>
          <w:bCs/>
          <w:szCs w:val="24"/>
        </w:rPr>
        <w:t xml:space="preserve"> hard-soled work boots (steel toes preferred), 100% cotton or wool clothing (no sy</w:t>
      </w:r>
      <w:r w:rsidR="004213C1">
        <w:rPr>
          <w:rFonts w:ascii="Arial" w:hAnsi="Arial"/>
          <w:bCs/>
          <w:szCs w:val="24"/>
        </w:rPr>
        <w:t xml:space="preserve">nthetics), long sleeved shirts </w:t>
      </w:r>
      <w:r w:rsidRPr="005270EF">
        <w:rPr>
          <w:rFonts w:ascii="Arial" w:hAnsi="Arial"/>
          <w:bCs/>
          <w:szCs w:val="24"/>
        </w:rPr>
        <w:t xml:space="preserve">and </w:t>
      </w:r>
      <w:r w:rsidR="004213C1">
        <w:rPr>
          <w:rFonts w:ascii="Arial" w:hAnsi="Arial"/>
          <w:bCs/>
          <w:szCs w:val="24"/>
        </w:rPr>
        <w:t>pants</w:t>
      </w:r>
      <w:r w:rsidRPr="005270EF">
        <w:rPr>
          <w:rFonts w:ascii="Arial" w:hAnsi="Arial"/>
          <w:bCs/>
          <w:szCs w:val="24"/>
        </w:rPr>
        <w:t>.</w:t>
      </w:r>
    </w:p>
    <w:p w:rsidR="00F369F6" w:rsidRPr="00291B04" w:rsidRDefault="00F369F6">
      <w:pPr>
        <w:pStyle w:val="BodyText"/>
        <w:ind w:left="720"/>
        <w:jc w:val="both"/>
        <w:rPr>
          <w:rFonts w:ascii="Arial" w:hAnsi="Arial"/>
          <w:b/>
          <w:bCs/>
          <w:szCs w:val="24"/>
        </w:rPr>
      </w:pPr>
      <w:r w:rsidRPr="00291B04">
        <w:rPr>
          <w:rFonts w:ascii="Arial" w:hAnsi="Arial"/>
          <w:b/>
          <w:bCs/>
          <w:szCs w:val="24"/>
        </w:rPr>
        <w:t xml:space="preserve">Public Safety </w:t>
      </w:r>
      <w:r w:rsidRPr="005270EF">
        <w:rPr>
          <w:rFonts w:ascii="Arial" w:hAnsi="Arial"/>
          <w:bCs/>
          <w:szCs w:val="24"/>
        </w:rPr>
        <w:t xml:space="preserve">students will be required to adhere to a dress code.  </w:t>
      </w:r>
      <w:r w:rsidR="00A5380A">
        <w:rPr>
          <w:rFonts w:ascii="Arial" w:hAnsi="Arial"/>
          <w:bCs/>
          <w:szCs w:val="24"/>
        </w:rPr>
        <w:t xml:space="preserve">Dress code consists of khaki pants and your public safety shirt (shirt will be provided). </w:t>
      </w:r>
      <w:r w:rsidR="006553CE" w:rsidRPr="005270EF">
        <w:rPr>
          <w:rFonts w:ascii="Arial" w:hAnsi="Arial"/>
          <w:bCs/>
          <w:szCs w:val="24"/>
        </w:rPr>
        <w:t>A portion of the class</w:t>
      </w:r>
      <w:r w:rsidRPr="005270EF">
        <w:rPr>
          <w:rFonts w:ascii="Arial" w:hAnsi="Arial"/>
          <w:bCs/>
          <w:szCs w:val="24"/>
        </w:rPr>
        <w:t xml:space="preserve"> is devoted to physical training.  Students will be instructed as to the appropriate clothing to wear.</w:t>
      </w:r>
    </w:p>
    <w:p w:rsidR="00F369F6" w:rsidRPr="00291B04" w:rsidRDefault="00F369F6">
      <w:pPr>
        <w:pStyle w:val="BodyTextIndent"/>
        <w:ind w:left="0" w:firstLine="720"/>
        <w:jc w:val="both"/>
        <w:rPr>
          <w:rFonts w:ascii="Arial" w:hAnsi="Arial"/>
          <w:b/>
          <w:szCs w:val="24"/>
        </w:rPr>
      </w:pPr>
      <w:r w:rsidRPr="00291B04">
        <w:rPr>
          <w:rFonts w:ascii="Arial" w:hAnsi="Arial"/>
          <w:b/>
          <w:szCs w:val="24"/>
        </w:rPr>
        <w:t>Special Conditions</w:t>
      </w:r>
    </w:p>
    <w:p w:rsidR="00F369F6" w:rsidRPr="00291B04" w:rsidRDefault="00F369F6">
      <w:pPr>
        <w:pStyle w:val="BodyTextIndent"/>
        <w:numPr>
          <w:ilvl w:val="0"/>
          <w:numId w:val="16"/>
        </w:numPr>
        <w:jc w:val="both"/>
        <w:rPr>
          <w:rFonts w:ascii="Arial" w:hAnsi="Arial"/>
          <w:bCs/>
          <w:szCs w:val="24"/>
        </w:rPr>
      </w:pPr>
      <w:r w:rsidRPr="00291B04">
        <w:rPr>
          <w:rFonts w:ascii="Arial" w:hAnsi="Arial"/>
          <w:bCs/>
          <w:szCs w:val="24"/>
        </w:rPr>
        <w:t>Due to the nature of the training and the work site instruction we may need to request students to adhere to some or all of the following:</w:t>
      </w:r>
    </w:p>
    <w:p w:rsidR="00F369F6" w:rsidRPr="00291B04" w:rsidRDefault="00F369F6">
      <w:pPr>
        <w:pStyle w:val="BodyTextIndent"/>
        <w:numPr>
          <w:ilvl w:val="0"/>
          <w:numId w:val="17"/>
        </w:numPr>
        <w:jc w:val="both"/>
        <w:rPr>
          <w:rFonts w:ascii="Arial" w:hAnsi="Arial"/>
          <w:bCs/>
          <w:szCs w:val="24"/>
        </w:rPr>
      </w:pPr>
      <w:r w:rsidRPr="00291B04">
        <w:rPr>
          <w:rFonts w:ascii="Arial" w:hAnsi="Arial"/>
          <w:bCs/>
          <w:szCs w:val="24"/>
          <w:lang w:val="fr-FR"/>
        </w:rPr>
        <w:t xml:space="preserve">Lab Testing (TB/Rubella, etc.) </w:t>
      </w:r>
      <w:r w:rsidRPr="00291B04">
        <w:rPr>
          <w:rFonts w:ascii="Arial" w:hAnsi="Arial"/>
          <w:bCs/>
          <w:szCs w:val="24"/>
        </w:rPr>
        <w:t>(Special Work Sites)</w:t>
      </w:r>
    </w:p>
    <w:p w:rsidR="00F369F6" w:rsidRPr="00291B04" w:rsidRDefault="00F369F6">
      <w:pPr>
        <w:pStyle w:val="BodyTextIndent"/>
        <w:numPr>
          <w:ilvl w:val="0"/>
          <w:numId w:val="17"/>
        </w:numPr>
        <w:jc w:val="both"/>
        <w:rPr>
          <w:rFonts w:ascii="Arial" w:hAnsi="Arial"/>
          <w:bCs/>
          <w:szCs w:val="24"/>
        </w:rPr>
      </w:pPr>
      <w:r w:rsidRPr="00291B04">
        <w:rPr>
          <w:rFonts w:ascii="Arial" w:hAnsi="Arial"/>
          <w:bCs/>
          <w:szCs w:val="24"/>
        </w:rPr>
        <w:t>Drug Testing (Special Work Sites)</w:t>
      </w:r>
    </w:p>
    <w:p w:rsidR="00F369F6" w:rsidRPr="00291B04" w:rsidRDefault="00F369F6">
      <w:pPr>
        <w:pStyle w:val="BodyTextIndent"/>
        <w:numPr>
          <w:ilvl w:val="0"/>
          <w:numId w:val="17"/>
        </w:numPr>
        <w:jc w:val="both"/>
        <w:rPr>
          <w:rFonts w:ascii="Arial" w:hAnsi="Arial"/>
          <w:bCs/>
          <w:szCs w:val="24"/>
        </w:rPr>
      </w:pPr>
      <w:r w:rsidRPr="00291B04">
        <w:rPr>
          <w:rFonts w:ascii="Arial" w:hAnsi="Arial"/>
          <w:bCs/>
          <w:szCs w:val="24"/>
        </w:rPr>
        <w:t>Medical History (Special Work Sites)</w:t>
      </w:r>
    </w:p>
    <w:p w:rsidR="00F369F6" w:rsidRPr="00291B04" w:rsidRDefault="00F369F6">
      <w:pPr>
        <w:pStyle w:val="BodyTextIndent"/>
        <w:numPr>
          <w:ilvl w:val="0"/>
          <w:numId w:val="17"/>
        </w:numPr>
        <w:jc w:val="both"/>
        <w:rPr>
          <w:rFonts w:ascii="Arial" w:hAnsi="Arial"/>
          <w:bCs/>
          <w:szCs w:val="24"/>
        </w:rPr>
      </w:pPr>
      <w:r w:rsidRPr="00291B04">
        <w:rPr>
          <w:rFonts w:ascii="Arial" w:hAnsi="Arial"/>
          <w:bCs/>
          <w:szCs w:val="24"/>
        </w:rPr>
        <w:t>Current Medical Conditions (Special Tasks Work Sites)</w:t>
      </w:r>
    </w:p>
    <w:p w:rsidR="00F369F6" w:rsidRPr="00291B04" w:rsidRDefault="00F369F6">
      <w:pPr>
        <w:pStyle w:val="BodyTextIndent"/>
        <w:numPr>
          <w:ilvl w:val="0"/>
          <w:numId w:val="17"/>
        </w:numPr>
        <w:jc w:val="both"/>
        <w:rPr>
          <w:rFonts w:ascii="Arial" w:hAnsi="Arial"/>
          <w:bCs/>
          <w:szCs w:val="24"/>
        </w:rPr>
      </w:pPr>
      <w:r w:rsidRPr="00291B04">
        <w:rPr>
          <w:rFonts w:ascii="Arial" w:hAnsi="Arial"/>
          <w:bCs/>
          <w:szCs w:val="24"/>
        </w:rPr>
        <w:t>Other testing that may be requested by training /or business partner</w:t>
      </w:r>
    </w:p>
    <w:p w:rsidR="00C01A08" w:rsidRDefault="00C01A08">
      <w:pPr>
        <w:pStyle w:val="BodyTextIndent"/>
        <w:numPr>
          <w:ilvl w:val="0"/>
          <w:numId w:val="17"/>
        </w:numPr>
        <w:jc w:val="both"/>
        <w:rPr>
          <w:rFonts w:ascii="Arial" w:hAnsi="Arial"/>
          <w:bCs/>
          <w:szCs w:val="24"/>
        </w:rPr>
      </w:pPr>
      <w:r w:rsidRPr="00291B04">
        <w:rPr>
          <w:rFonts w:ascii="Arial" w:hAnsi="Arial"/>
          <w:bCs/>
          <w:szCs w:val="24"/>
        </w:rPr>
        <w:t xml:space="preserve">Criminal </w:t>
      </w:r>
      <w:r w:rsidR="00291B04">
        <w:rPr>
          <w:rFonts w:ascii="Arial" w:hAnsi="Arial"/>
          <w:bCs/>
          <w:szCs w:val="24"/>
        </w:rPr>
        <w:t>b</w:t>
      </w:r>
      <w:r w:rsidRPr="00291B04">
        <w:rPr>
          <w:rFonts w:ascii="Arial" w:hAnsi="Arial"/>
          <w:bCs/>
          <w:szCs w:val="24"/>
        </w:rPr>
        <w:t xml:space="preserve">ackground </w:t>
      </w:r>
      <w:r w:rsidR="00291B04">
        <w:rPr>
          <w:rFonts w:ascii="Arial" w:hAnsi="Arial"/>
          <w:bCs/>
          <w:szCs w:val="24"/>
        </w:rPr>
        <w:t>c</w:t>
      </w:r>
      <w:r w:rsidRPr="00291B04">
        <w:rPr>
          <w:rFonts w:ascii="Arial" w:hAnsi="Arial"/>
          <w:bCs/>
          <w:szCs w:val="24"/>
        </w:rPr>
        <w:t>hecks</w:t>
      </w:r>
    </w:p>
    <w:p w:rsidR="00B16F80" w:rsidRDefault="00B16F80">
      <w:pPr>
        <w:pStyle w:val="BodyTextIndent"/>
        <w:numPr>
          <w:ilvl w:val="0"/>
          <w:numId w:val="17"/>
        </w:numPr>
        <w:jc w:val="both"/>
        <w:rPr>
          <w:rFonts w:ascii="Arial" w:hAnsi="Arial"/>
          <w:bCs/>
          <w:szCs w:val="24"/>
        </w:rPr>
      </w:pPr>
      <w:r>
        <w:rPr>
          <w:rFonts w:ascii="Arial" w:hAnsi="Arial"/>
          <w:bCs/>
          <w:szCs w:val="24"/>
        </w:rPr>
        <w:t>Inform us of any allergies</w:t>
      </w:r>
    </w:p>
    <w:p w:rsidR="00814EE0" w:rsidRDefault="00BE57E2">
      <w:pPr>
        <w:pStyle w:val="BodyTextIndent"/>
        <w:numPr>
          <w:ilvl w:val="0"/>
          <w:numId w:val="17"/>
        </w:numPr>
        <w:jc w:val="both"/>
        <w:rPr>
          <w:rFonts w:ascii="Arial" w:hAnsi="Arial"/>
          <w:bCs/>
          <w:szCs w:val="24"/>
        </w:rPr>
      </w:pPr>
      <w:r>
        <w:rPr>
          <w:rFonts w:ascii="Arial" w:hAnsi="Arial"/>
          <w:bCs/>
          <w:szCs w:val="24"/>
        </w:rPr>
        <w:t>EpiPen requirements</w:t>
      </w:r>
    </w:p>
    <w:p w:rsidR="00814EE0" w:rsidRDefault="00814EE0">
      <w:pPr>
        <w:widowControl/>
        <w:rPr>
          <w:rFonts w:ascii="Arial" w:hAnsi="Arial"/>
          <w:bCs/>
          <w:szCs w:val="24"/>
        </w:rPr>
      </w:pPr>
      <w:r>
        <w:rPr>
          <w:rFonts w:ascii="Arial" w:hAnsi="Arial"/>
          <w:bCs/>
          <w:szCs w:val="24"/>
        </w:rPr>
        <w:br w:type="page"/>
      </w:r>
    </w:p>
    <w:p w:rsidR="00E40F9E" w:rsidRDefault="00F369F6" w:rsidP="00E40F9E">
      <w:pPr>
        <w:pStyle w:val="BodyText"/>
        <w:jc w:val="both"/>
        <w:rPr>
          <w:rFonts w:ascii="Arial" w:hAnsi="Arial"/>
          <w:b/>
          <w:bCs/>
          <w:szCs w:val="24"/>
        </w:rPr>
      </w:pPr>
      <w:r w:rsidRPr="00291B04">
        <w:rPr>
          <w:rFonts w:ascii="Arial" w:hAnsi="Arial"/>
          <w:b/>
          <w:bCs/>
          <w:szCs w:val="24"/>
        </w:rPr>
        <w:lastRenderedPageBreak/>
        <w:t xml:space="preserve">XX. </w:t>
      </w:r>
      <w:r w:rsidR="00E40F9E">
        <w:rPr>
          <w:rFonts w:ascii="Arial" w:hAnsi="Arial"/>
          <w:b/>
          <w:bCs/>
          <w:szCs w:val="24"/>
        </w:rPr>
        <w:t>Direct College Credit</w:t>
      </w:r>
    </w:p>
    <w:p w:rsidR="00A40C10" w:rsidRDefault="000F7D60" w:rsidP="00625EC6">
      <w:pPr>
        <w:pStyle w:val="BodyText"/>
        <w:ind w:left="720"/>
        <w:jc w:val="both"/>
        <w:rPr>
          <w:rFonts w:ascii="Arial" w:hAnsi="Arial"/>
          <w:szCs w:val="24"/>
        </w:rPr>
      </w:pPr>
      <w:r>
        <w:rPr>
          <w:rFonts w:ascii="Arial" w:hAnsi="Arial"/>
          <w:szCs w:val="24"/>
        </w:rPr>
        <w:t>Since the</w:t>
      </w:r>
      <w:r w:rsidR="00E40F9E">
        <w:rPr>
          <w:rFonts w:ascii="Arial" w:hAnsi="Arial"/>
          <w:szCs w:val="24"/>
        </w:rPr>
        <w:t xml:space="preserve"> 2014-15 school year students </w:t>
      </w:r>
      <w:r>
        <w:rPr>
          <w:rFonts w:ascii="Arial" w:hAnsi="Arial"/>
          <w:szCs w:val="24"/>
        </w:rPr>
        <w:t xml:space="preserve">are </w:t>
      </w:r>
      <w:r w:rsidR="00E40F9E">
        <w:rPr>
          <w:rFonts w:ascii="Arial" w:hAnsi="Arial"/>
          <w:szCs w:val="24"/>
        </w:rPr>
        <w:t xml:space="preserve">able to earn direct college credit upon successfully passing the </w:t>
      </w:r>
      <w:r>
        <w:rPr>
          <w:rFonts w:ascii="Arial" w:hAnsi="Arial"/>
          <w:szCs w:val="24"/>
        </w:rPr>
        <w:t>Accuplacer</w:t>
      </w:r>
      <w:r w:rsidR="00E40F9E">
        <w:rPr>
          <w:rFonts w:ascii="Arial" w:hAnsi="Arial"/>
          <w:szCs w:val="24"/>
        </w:rPr>
        <w:t xml:space="preserve"> test &amp; completing the dual enrollment form for Kirtland Community College.  You will also </w:t>
      </w:r>
      <w:r w:rsidR="00E40F9E" w:rsidRPr="00E40F9E">
        <w:rPr>
          <w:rFonts w:ascii="Arial" w:hAnsi="Arial"/>
          <w:b/>
          <w:szCs w:val="24"/>
        </w:rPr>
        <w:t>be a</w:t>
      </w:r>
      <w:r w:rsidR="00E40F9E">
        <w:rPr>
          <w:rFonts w:ascii="Arial" w:hAnsi="Arial"/>
          <w:szCs w:val="24"/>
        </w:rPr>
        <w:t xml:space="preserve"> </w:t>
      </w:r>
      <w:r w:rsidR="00E40F9E">
        <w:rPr>
          <w:rFonts w:ascii="Arial" w:hAnsi="Arial"/>
          <w:b/>
          <w:szCs w:val="24"/>
        </w:rPr>
        <w:t>college student in addition to a C.O.O.R. I.S.D. student.</w:t>
      </w:r>
      <w:r w:rsidR="00E40F9E">
        <w:rPr>
          <w:rFonts w:ascii="Arial" w:hAnsi="Arial"/>
          <w:szCs w:val="24"/>
        </w:rPr>
        <w:t xml:space="preserve">  As a coll</w:t>
      </w:r>
      <w:r w:rsidR="00A40C10">
        <w:rPr>
          <w:rFonts w:ascii="Arial" w:hAnsi="Arial"/>
          <w:szCs w:val="24"/>
        </w:rPr>
        <w:t>ege student you are earning college credit on an official college transcript.  Should you drop out of C.O.O.R. you must also withdraw from K.C.C. or risk a failing gra</w:t>
      </w:r>
      <w:r w:rsidR="00625EC6">
        <w:rPr>
          <w:rFonts w:ascii="Arial" w:hAnsi="Arial"/>
          <w:szCs w:val="24"/>
        </w:rPr>
        <w:t xml:space="preserve">de on your permanent transcript. </w:t>
      </w:r>
      <w:r w:rsidR="00A40C10">
        <w:rPr>
          <w:rFonts w:ascii="Arial" w:hAnsi="Arial"/>
          <w:szCs w:val="24"/>
        </w:rPr>
        <w:t>This is a list of credits associated with C.O.O.R. classes.</w:t>
      </w:r>
    </w:p>
    <w:p w:rsidR="00A40C10" w:rsidRPr="00916AD5" w:rsidRDefault="00A40C10" w:rsidP="005A1133">
      <w:pPr>
        <w:shd w:val="clear" w:color="auto" w:fill="FFFFFF"/>
        <w:autoSpaceDE w:val="0"/>
        <w:autoSpaceDN w:val="0"/>
        <w:adjustRightInd w:val="0"/>
        <w:jc w:val="center"/>
        <w:rPr>
          <w:rFonts w:ascii="Arial" w:hAnsi="Arial"/>
          <w:sz w:val="16"/>
          <w:szCs w:val="16"/>
        </w:rPr>
      </w:pPr>
    </w:p>
    <w:tbl>
      <w:tblPr>
        <w:tblW w:w="10945" w:type="dxa"/>
        <w:tblInd w:w="-632" w:type="dxa"/>
        <w:tblLayout w:type="fixed"/>
        <w:tblLook w:val="04A0" w:firstRow="1" w:lastRow="0" w:firstColumn="1" w:lastColumn="0" w:noHBand="0" w:noVBand="1"/>
      </w:tblPr>
      <w:tblGrid>
        <w:gridCol w:w="1003"/>
        <w:gridCol w:w="1904"/>
        <w:gridCol w:w="2192"/>
        <w:gridCol w:w="1225"/>
        <w:gridCol w:w="1329"/>
        <w:gridCol w:w="1069"/>
        <w:gridCol w:w="1061"/>
        <w:gridCol w:w="1162"/>
      </w:tblGrid>
      <w:tr w:rsidR="00CD4AB3" w:rsidRPr="00CD4AB3" w:rsidTr="0061122C">
        <w:trPr>
          <w:trHeight w:val="7"/>
        </w:trPr>
        <w:tc>
          <w:tcPr>
            <w:tcW w:w="10945" w:type="dxa"/>
            <w:gridSpan w:val="8"/>
            <w:tcBorders>
              <w:top w:val="single" w:sz="4" w:space="0" w:color="auto"/>
              <w:left w:val="single" w:sz="4" w:space="0" w:color="auto"/>
              <w:bottom w:val="single" w:sz="4" w:space="0" w:color="auto"/>
              <w:right w:val="single" w:sz="4" w:space="0" w:color="auto"/>
            </w:tcBorders>
            <w:shd w:val="clear" w:color="auto" w:fill="66FFFF"/>
            <w:noWrap/>
            <w:vAlign w:val="center"/>
            <w:hideMark/>
          </w:tcPr>
          <w:p w:rsidR="00CD4AB3" w:rsidRPr="00C92381" w:rsidRDefault="00B7075A" w:rsidP="00B7075A">
            <w:pPr>
              <w:widowControl/>
              <w:ind w:left="-723"/>
              <w:jc w:val="center"/>
              <w:rPr>
                <w:rFonts w:ascii="Calibri" w:hAnsi="Calibri" w:cs="Calibri"/>
                <w:b/>
                <w:snapToGrid/>
                <w:color w:val="000000"/>
                <w:sz w:val="16"/>
                <w:szCs w:val="16"/>
              </w:rPr>
            </w:pPr>
            <w:r>
              <w:rPr>
                <w:rFonts w:ascii="Calibri" w:hAnsi="Calibri" w:cs="Calibri"/>
                <w:b/>
                <w:snapToGrid/>
                <w:color w:val="000000"/>
                <w:sz w:val="16"/>
                <w:szCs w:val="16"/>
              </w:rPr>
              <w:t xml:space="preserve">Articulated &amp; </w:t>
            </w:r>
            <w:r w:rsidR="00CD4AB3" w:rsidRPr="00C92381">
              <w:rPr>
                <w:rFonts w:ascii="Calibri" w:hAnsi="Calibri" w:cs="Calibri"/>
                <w:b/>
                <w:snapToGrid/>
                <w:color w:val="000000"/>
                <w:sz w:val="16"/>
                <w:szCs w:val="16"/>
              </w:rPr>
              <w:t xml:space="preserve">Concurrent </w:t>
            </w:r>
            <w:r>
              <w:rPr>
                <w:rFonts w:ascii="Calibri" w:hAnsi="Calibri" w:cs="Calibri"/>
                <w:b/>
                <w:snapToGrid/>
                <w:color w:val="000000"/>
                <w:sz w:val="16"/>
                <w:szCs w:val="16"/>
              </w:rPr>
              <w:t>Credit</w:t>
            </w:r>
            <w:r w:rsidR="00CD4AB3" w:rsidRPr="00C92381">
              <w:rPr>
                <w:rFonts w:ascii="Calibri" w:hAnsi="Calibri" w:cs="Calibri"/>
                <w:b/>
                <w:snapToGrid/>
                <w:color w:val="000000"/>
                <w:sz w:val="16"/>
                <w:szCs w:val="16"/>
              </w:rPr>
              <w:t xml:space="preserve"> 201</w:t>
            </w:r>
            <w:r w:rsidR="00FD3357">
              <w:rPr>
                <w:rFonts w:ascii="Calibri" w:hAnsi="Calibri" w:cs="Calibri"/>
                <w:b/>
                <w:snapToGrid/>
                <w:color w:val="000000"/>
                <w:sz w:val="16"/>
                <w:szCs w:val="16"/>
              </w:rPr>
              <w:t>7</w:t>
            </w:r>
            <w:r w:rsidR="00C92381" w:rsidRPr="00C92381">
              <w:rPr>
                <w:rFonts w:ascii="Calibri" w:hAnsi="Calibri" w:cs="Calibri"/>
                <w:b/>
                <w:snapToGrid/>
                <w:color w:val="000000"/>
                <w:sz w:val="16"/>
                <w:szCs w:val="16"/>
              </w:rPr>
              <w:t>-201</w:t>
            </w:r>
            <w:r w:rsidR="00FD3357">
              <w:rPr>
                <w:rFonts w:ascii="Calibri" w:hAnsi="Calibri" w:cs="Calibri"/>
                <w:b/>
                <w:snapToGrid/>
                <w:color w:val="000000"/>
                <w:sz w:val="16"/>
                <w:szCs w:val="16"/>
              </w:rPr>
              <w:t>8</w:t>
            </w:r>
          </w:p>
        </w:tc>
      </w:tr>
      <w:tr w:rsidR="00CD4AB3" w:rsidRPr="00CD4AB3" w:rsidTr="0061122C">
        <w:trPr>
          <w:trHeight w:val="12"/>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AB3" w:rsidRPr="00C92381" w:rsidRDefault="00CD4AB3" w:rsidP="00CD4AB3">
            <w:pPr>
              <w:widowControl/>
              <w:jc w:val="center"/>
              <w:rPr>
                <w:rFonts w:ascii="Calibri" w:hAnsi="Calibri" w:cs="Calibri"/>
                <w:b/>
                <w:snapToGrid/>
                <w:sz w:val="14"/>
                <w:szCs w:val="14"/>
              </w:rPr>
            </w:pPr>
            <w:r w:rsidRPr="00C92381">
              <w:rPr>
                <w:rFonts w:ascii="Calibri" w:hAnsi="Calibri" w:cs="Calibri"/>
                <w:b/>
                <w:snapToGrid/>
                <w:sz w:val="14"/>
                <w:szCs w:val="14"/>
              </w:rPr>
              <w:t>Institution</w:t>
            </w:r>
          </w:p>
        </w:tc>
        <w:tc>
          <w:tcPr>
            <w:tcW w:w="1904" w:type="dxa"/>
            <w:tcBorders>
              <w:top w:val="single" w:sz="4" w:space="0" w:color="auto"/>
              <w:left w:val="nil"/>
              <w:bottom w:val="single" w:sz="4" w:space="0" w:color="auto"/>
              <w:right w:val="single" w:sz="4" w:space="0" w:color="auto"/>
            </w:tcBorders>
            <w:shd w:val="clear" w:color="auto" w:fill="auto"/>
            <w:noWrap/>
            <w:vAlign w:val="center"/>
            <w:hideMark/>
          </w:tcPr>
          <w:p w:rsidR="00CD4AB3" w:rsidRPr="00C92381" w:rsidRDefault="00CD4AB3" w:rsidP="00CD4AB3">
            <w:pPr>
              <w:widowControl/>
              <w:jc w:val="center"/>
              <w:rPr>
                <w:rFonts w:ascii="Calibri" w:hAnsi="Calibri" w:cs="Calibri"/>
                <w:b/>
                <w:snapToGrid/>
                <w:sz w:val="14"/>
                <w:szCs w:val="14"/>
              </w:rPr>
            </w:pPr>
            <w:r w:rsidRPr="00C92381">
              <w:rPr>
                <w:rFonts w:ascii="Calibri" w:hAnsi="Calibri" w:cs="Calibri"/>
                <w:b/>
                <w:snapToGrid/>
                <w:sz w:val="14"/>
                <w:szCs w:val="14"/>
              </w:rPr>
              <w:t>Class</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CD4AB3" w:rsidRPr="00C92381" w:rsidRDefault="00CD4AB3" w:rsidP="00CD4AB3">
            <w:pPr>
              <w:widowControl/>
              <w:jc w:val="center"/>
              <w:rPr>
                <w:rFonts w:ascii="Calibri" w:hAnsi="Calibri" w:cs="Calibri"/>
                <w:b/>
                <w:snapToGrid/>
                <w:sz w:val="14"/>
                <w:szCs w:val="14"/>
              </w:rPr>
            </w:pPr>
            <w:r w:rsidRPr="00C92381">
              <w:rPr>
                <w:rFonts w:ascii="Calibri" w:hAnsi="Calibri" w:cs="Calibri"/>
                <w:b/>
                <w:snapToGrid/>
                <w:sz w:val="14"/>
                <w:szCs w:val="14"/>
              </w:rPr>
              <w:t>KCC Class</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CD4AB3" w:rsidRPr="00C92381" w:rsidRDefault="00CD4AB3" w:rsidP="00CD4AB3">
            <w:pPr>
              <w:widowControl/>
              <w:jc w:val="center"/>
              <w:rPr>
                <w:rFonts w:ascii="Calibri" w:hAnsi="Calibri" w:cs="Calibri"/>
                <w:b/>
                <w:snapToGrid/>
                <w:sz w:val="14"/>
                <w:szCs w:val="14"/>
              </w:rPr>
            </w:pPr>
            <w:r w:rsidRPr="00C92381">
              <w:rPr>
                <w:rFonts w:ascii="Calibri" w:hAnsi="Calibri" w:cs="Calibri"/>
                <w:b/>
                <w:snapToGrid/>
                <w:sz w:val="14"/>
                <w:szCs w:val="14"/>
              </w:rPr>
              <w:t>Course Code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B7075A" w:rsidRPr="00C92381" w:rsidRDefault="00CD4AB3" w:rsidP="00B7075A">
            <w:pPr>
              <w:widowControl/>
              <w:jc w:val="center"/>
              <w:rPr>
                <w:rFonts w:ascii="Calibri" w:hAnsi="Calibri" w:cs="Calibri"/>
                <w:b/>
                <w:snapToGrid/>
                <w:sz w:val="14"/>
                <w:szCs w:val="14"/>
              </w:rPr>
            </w:pPr>
            <w:r w:rsidRPr="00C92381">
              <w:rPr>
                <w:rFonts w:ascii="Calibri" w:hAnsi="Calibri" w:cs="Calibri"/>
                <w:b/>
                <w:snapToGrid/>
                <w:sz w:val="14"/>
                <w:szCs w:val="14"/>
              </w:rPr>
              <w:t>Credits</w:t>
            </w:r>
          </w:p>
          <w:p w:rsidR="00CD4AB3" w:rsidRPr="00C92381" w:rsidRDefault="00CD4AB3" w:rsidP="00CD4AB3">
            <w:pPr>
              <w:widowControl/>
              <w:jc w:val="center"/>
              <w:rPr>
                <w:rFonts w:ascii="Calibri" w:hAnsi="Calibri" w:cs="Calibri"/>
                <w:b/>
                <w:snapToGrid/>
                <w:sz w:val="14"/>
                <w:szCs w:val="14"/>
              </w:rPr>
            </w:pPr>
          </w:p>
        </w:tc>
        <w:tc>
          <w:tcPr>
            <w:tcW w:w="1069" w:type="dxa"/>
            <w:tcBorders>
              <w:top w:val="single" w:sz="4" w:space="0" w:color="auto"/>
              <w:left w:val="nil"/>
              <w:bottom w:val="single" w:sz="4" w:space="0" w:color="auto"/>
              <w:right w:val="single" w:sz="4" w:space="0" w:color="auto"/>
            </w:tcBorders>
            <w:shd w:val="clear" w:color="auto" w:fill="92D050"/>
            <w:vAlign w:val="center"/>
            <w:hideMark/>
          </w:tcPr>
          <w:p w:rsidR="00CD4AB3" w:rsidRPr="00C92381" w:rsidRDefault="00CD4AB3" w:rsidP="00CD4AB3">
            <w:pPr>
              <w:widowControl/>
              <w:jc w:val="center"/>
              <w:rPr>
                <w:rFonts w:ascii="Calibri" w:hAnsi="Calibri" w:cs="Calibri"/>
                <w:b/>
                <w:snapToGrid/>
                <w:sz w:val="14"/>
                <w:szCs w:val="14"/>
              </w:rPr>
            </w:pPr>
            <w:r w:rsidRPr="00C92381">
              <w:rPr>
                <w:rFonts w:ascii="Calibri" w:hAnsi="Calibri" w:cs="Calibri"/>
                <w:b/>
                <w:snapToGrid/>
                <w:sz w:val="14"/>
                <w:szCs w:val="14"/>
              </w:rPr>
              <w:t>Fall Semester</w:t>
            </w:r>
          </w:p>
        </w:tc>
        <w:tc>
          <w:tcPr>
            <w:tcW w:w="1061" w:type="dxa"/>
            <w:tcBorders>
              <w:top w:val="single" w:sz="4" w:space="0" w:color="auto"/>
              <w:left w:val="nil"/>
              <w:bottom w:val="single" w:sz="4" w:space="0" w:color="auto"/>
              <w:right w:val="single" w:sz="4" w:space="0" w:color="auto"/>
            </w:tcBorders>
            <w:shd w:val="clear" w:color="auto" w:fill="9999FF"/>
            <w:vAlign w:val="center"/>
            <w:hideMark/>
          </w:tcPr>
          <w:p w:rsidR="00CD4AB3" w:rsidRPr="00C92381" w:rsidRDefault="00CD4AB3" w:rsidP="00CD4AB3">
            <w:pPr>
              <w:widowControl/>
              <w:jc w:val="center"/>
              <w:rPr>
                <w:rFonts w:ascii="Calibri" w:hAnsi="Calibri" w:cs="Calibri"/>
                <w:b/>
                <w:snapToGrid/>
                <w:sz w:val="14"/>
                <w:szCs w:val="14"/>
              </w:rPr>
            </w:pPr>
            <w:r w:rsidRPr="00C92381">
              <w:rPr>
                <w:rFonts w:ascii="Calibri" w:hAnsi="Calibri" w:cs="Calibri"/>
                <w:b/>
                <w:snapToGrid/>
                <w:sz w:val="14"/>
                <w:szCs w:val="14"/>
              </w:rPr>
              <w:t xml:space="preserve">Winter </w:t>
            </w:r>
            <w:r w:rsidRPr="00FD3357">
              <w:rPr>
                <w:rFonts w:ascii="Calibri" w:hAnsi="Calibri" w:cs="Calibri"/>
                <w:b/>
                <w:snapToGrid/>
                <w:sz w:val="14"/>
                <w:szCs w:val="14"/>
                <w:shd w:val="clear" w:color="auto" w:fill="9999FF"/>
              </w:rPr>
              <w:t>Semester</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CD4AB3" w:rsidRPr="00C92381" w:rsidRDefault="00CD4AB3" w:rsidP="00CD4AB3">
            <w:pPr>
              <w:widowControl/>
              <w:jc w:val="center"/>
              <w:rPr>
                <w:rFonts w:ascii="Calibri" w:hAnsi="Calibri" w:cs="Calibri"/>
                <w:b/>
                <w:snapToGrid/>
                <w:sz w:val="14"/>
                <w:szCs w:val="14"/>
              </w:rPr>
            </w:pPr>
            <w:r w:rsidRPr="00C92381">
              <w:rPr>
                <w:rFonts w:ascii="Calibri" w:hAnsi="Calibri" w:cs="Calibri"/>
                <w:b/>
                <w:snapToGrid/>
                <w:sz w:val="14"/>
                <w:szCs w:val="14"/>
              </w:rPr>
              <w:t>Instructor</w:t>
            </w:r>
          </w:p>
        </w:tc>
      </w:tr>
      <w:tr w:rsidR="00CD4AB3" w:rsidRPr="00CD4AB3" w:rsidTr="0061122C">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COOR</w:t>
            </w:r>
            <w:r w:rsidR="00625EC6">
              <w:rPr>
                <w:rFonts w:ascii="Calibri" w:hAnsi="Calibri" w:cs="Calibri"/>
                <w:snapToGrid/>
                <w:color w:val="000000"/>
                <w:sz w:val="14"/>
                <w:szCs w:val="14"/>
              </w:rPr>
              <w:t xml:space="preserve"> CTC</w:t>
            </w: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D4AB3" w:rsidRPr="00C92381" w:rsidRDefault="00CD4AB3" w:rsidP="00CD4AB3">
            <w:pPr>
              <w:widowControl/>
              <w:jc w:val="center"/>
              <w:rPr>
                <w:rFonts w:ascii="Calibri" w:hAnsi="Calibri" w:cs="Calibri"/>
                <w:b/>
                <w:snapToGrid/>
                <w:color w:val="000000"/>
                <w:sz w:val="14"/>
                <w:szCs w:val="14"/>
              </w:rPr>
            </w:pPr>
            <w:r w:rsidRPr="00C92381">
              <w:rPr>
                <w:rFonts w:ascii="Calibri" w:hAnsi="Calibri" w:cs="Calibri"/>
                <w:b/>
                <w:snapToGrid/>
                <w:color w:val="000000"/>
                <w:sz w:val="14"/>
                <w:szCs w:val="14"/>
              </w:rPr>
              <w:t>Auto Tech</w:t>
            </w:r>
          </w:p>
        </w:tc>
        <w:tc>
          <w:tcPr>
            <w:tcW w:w="2192" w:type="dxa"/>
            <w:tcBorders>
              <w:top w:val="nil"/>
              <w:left w:val="nil"/>
              <w:bottom w:val="single" w:sz="4" w:space="0" w:color="auto"/>
              <w:right w:val="single" w:sz="4" w:space="0" w:color="auto"/>
            </w:tcBorders>
            <w:shd w:val="clear" w:color="auto" w:fill="92D050"/>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Automotive Fundamentals</w:t>
            </w:r>
          </w:p>
        </w:tc>
        <w:tc>
          <w:tcPr>
            <w:tcW w:w="1225" w:type="dxa"/>
            <w:tcBorders>
              <w:top w:val="nil"/>
              <w:left w:val="nil"/>
              <w:bottom w:val="single" w:sz="4" w:space="0" w:color="auto"/>
              <w:right w:val="single" w:sz="4" w:space="0" w:color="auto"/>
            </w:tcBorders>
            <w:shd w:val="clear" w:color="auto" w:fill="92D050"/>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AUT</w:t>
            </w:r>
            <w:r w:rsidR="005B53C5">
              <w:rPr>
                <w:rFonts w:ascii="Calibri" w:hAnsi="Calibri" w:cs="Calibri"/>
                <w:snapToGrid/>
                <w:color w:val="000000"/>
                <w:sz w:val="14"/>
                <w:szCs w:val="14"/>
              </w:rPr>
              <w:t>-</w:t>
            </w:r>
            <w:r w:rsidRPr="00CD4AB3">
              <w:rPr>
                <w:rFonts w:ascii="Calibri" w:hAnsi="Calibri" w:cs="Calibri"/>
                <w:snapToGrid/>
                <w:color w:val="000000"/>
                <w:sz w:val="14"/>
                <w:szCs w:val="14"/>
              </w:rPr>
              <w:t>16302</w:t>
            </w:r>
          </w:p>
        </w:tc>
        <w:tc>
          <w:tcPr>
            <w:tcW w:w="1329" w:type="dxa"/>
            <w:tcBorders>
              <w:top w:val="nil"/>
              <w:left w:val="nil"/>
              <w:bottom w:val="single" w:sz="4" w:space="0" w:color="auto"/>
              <w:right w:val="single" w:sz="4" w:space="0" w:color="auto"/>
            </w:tcBorders>
            <w:shd w:val="clear" w:color="auto" w:fill="92D050"/>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4</w:t>
            </w:r>
          </w:p>
        </w:tc>
        <w:tc>
          <w:tcPr>
            <w:tcW w:w="1069" w:type="dxa"/>
            <w:tcBorders>
              <w:top w:val="nil"/>
              <w:left w:val="nil"/>
              <w:bottom w:val="single" w:sz="4" w:space="0" w:color="auto"/>
              <w:right w:val="single" w:sz="4" w:space="0" w:color="auto"/>
            </w:tcBorders>
            <w:shd w:val="clear" w:color="auto" w:fill="92D050"/>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AUT</w:t>
            </w:r>
            <w:r w:rsidR="005B53C5">
              <w:rPr>
                <w:rFonts w:ascii="Calibri" w:hAnsi="Calibri" w:cs="Calibri"/>
                <w:snapToGrid/>
                <w:color w:val="000000"/>
                <w:sz w:val="14"/>
                <w:szCs w:val="14"/>
              </w:rPr>
              <w:t>-</w:t>
            </w:r>
            <w:r w:rsidRPr="00CD4AB3">
              <w:rPr>
                <w:rFonts w:ascii="Calibri" w:hAnsi="Calibri" w:cs="Calibri"/>
                <w:snapToGrid/>
                <w:color w:val="000000"/>
                <w:sz w:val="14"/>
                <w:szCs w:val="14"/>
              </w:rPr>
              <w:t>16302</w:t>
            </w: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6D1EA8" w:rsidP="00CA757C">
            <w:pPr>
              <w:widowControl/>
              <w:jc w:val="center"/>
              <w:rPr>
                <w:rFonts w:ascii="Calibri" w:hAnsi="Calibri" w:cs="Calibri"/>
                <w:snapToGrid/>
                <w:color w:val="000000"/>
                <w:sz w:val="14"/>
                <w:szCs w:val="14"/>
              </w:rPr>
            </w:pPr>
            <w:r>
              <w:rPr>
                <w:rFonts w:ascii="Calibri" w:hAnsi="Calibri" w:cs="Calibri"/>
                <w:snapToGrid/>
                <w:color w:val="000000"/>
                <w:sz w:val="14"/>
                <w:szCs w:val="14"/>
              </w:rPr>
              <w:t>Dean VanWormer</w:t>
            </w:r>
          </w:p>
        </w:tc>
      </w:tr>
      <w:tr w:rsidR="00CD4AB3" w:rsidRPr="00CD4AB3" w:rsidTr="00FD3357">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2192" w:type="dxa"/>
            <w:tcBorders>
              <w:top w:val="nil"/>
              <w:left w:val="nil"/>
              <w:bottom w:val="single" w:sz="4" w:space="0" w:color="auto"/>
              <w:right w:val="single" w:sz="4" w:space="0" w:color="auto"/>
            </w:tcBorders>
            <w:shd w:val="clear" w:color="auto" w:fill="9999FF"/>
            <w:noWrap/>
            <w:vAlign w:val="center"/>
            <w:hideMark/>
          </w:tcPr>
          <w:p w:rsidR="00CD4AB3" w:rsidRPr="00CD4AB3" w:rsidRDefault="00CD4AB3" w:rsidP="00B24172">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 xml:space="preserve">Automotive </w:t>
            </w:r>
            <w:r w:rsidR="00B24172">
              <w:rPr>
                <w:rFonts w:ascii="Calibri" w:hAnsi="Calibri" w:cs="Calibri"/>
                <w:snapToGrid/>
                <w:color w:val="000000"/>
                <w:sz w:val="14"/>
                <w:szCs w:val="14"/>
              </w:rPr>
              <w:t>Electrical</w:t>
            </w:r>
            <w:r w:rsidRPr="00CD4AB3">
              <w:rPr>
                <w:rFonts w:ascii="Calibri" w:hAnsi="Calibri" w:cs="Calibri"/>
                <w:snapToGrid/>
                <w:color w:val="000000"/>
                <w:sz w:val="14"/>
                <w:szCs w:val="14"/>
              </w:rPr>
              <w:t xml:space="preserve"> System</w:t>
            </w:r>
            <w:r w:rsidR="00B24172">
              <w:rPr>
                <w:rFonts w:ascii="Calibri" w:hAnsi="Calibri" w:cs="Calibri"/>
                <w:snapToGrid/>
                <w:color w:val="000000"/>
                <w:sz w:val="14"/>
                <w:szCs w:val="14"/>
              </w:rPr>
              <w:t>s</w:t>
            </w:r>
          </w:p>
        </w:tc>
        <w:tc>
          <w:tcPr>
            <w:tcW w:w="1225" w:type="dxa"/>
            <w:tcBorders>
              <w:top w:val="nil"/>
              <w:left w:val="nil"/>
              <w:bottom w:val="single" w:sz="4" w:space="0" w:color="auto"/>
              <w:right w:val="single" w:sz="4" w:space="0" w:color="auto"/>
            </w:tcBorders>
            <w:shd w:val="clear" w:color="auto" w:fill="9999FF"/>
            <w:noWrap/>
            <w:vAlign w:val="center"/>
            <w:hideMark/>
          </w:tcPr>
          <w:p w:rsidR="00CD4AB3" w:rsidRPr="00CD4AB3" w:rsidRDefault="00CD4AB3" w:rsidP="00B24172">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AUT</w:t>
            </w:r>
            <w:r w:rsidR="005B53C5">
              <w:rPr>
                <w:rFonts w:ascii="Calibri" w:hAnsi="Calibri" w:cs="Calibri"/>
                <w:snapToGrid/>
                <w:color w:val="000000"/>
                <w:sz w:val="14"/>
                <w:szCs w:val="14"/>
              </w:rPr>
              <w:t>-</w:t>
            </w:r>
            <w:r w:rsidRPr="00CD4AB3">
              <w:rPr>
                <w:rFonts w:ascii="Calibri" w:hAnsi="Calibri" w:cs="Calibri"/>
                <w:snapToGrid/>
                <w:color w:val="000000"/>
                <w:sz w:val="14"/>
                <w:szCs w:val="14"/>
              </w:rPr>
              <w:t>1</w:t>
            </w:r>
            <w:r w:rsidR="00B24172">
              <w:rPr>
                <w:rFonts w:ascii="Calibri" w:hAnsi="Calibri" w:cs="Calibri"/>
                <w:snapToGrid/>
                <w:color w:val="000000"/>
                <w:sz w:val="14"/>
                <w:szCs w:val="14"/>
              </w:rPr>
              <w:t>6801</w:t>
            </w:r>
          </w:p>
        </w:tc>
        <w:tc>
          <w:tcPr>
            <w:tcW w:w="1329" w:type="dxa"/>
            <w:tcBorders>
              <w:top w:val="nil"/>
              <w:left w:val="nil"/>
              <w:bottom w:val="single" w:sz="4" w:space="0" w:color="auto"/>
              <w:right w:val="single" w:sz="4" w:space="0" w:color="auto"/>
            </w:tcBorders>
            <w:shd w:val="clear" w:color="auto" w:fill="9999FF"/>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4</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1061" w:type="dxa"/>
            <w:tcBorders>
              <w:top w:val="nil"/>
              <w:left w:val="nil"/>
              <w:bottom w:val="single" w:sz="4" w:space="0" w:color="auto"/>
              <w:right w:val="single" w:sz="4" w:space="0" w:color="auto"/>
            </w:tcBorders>
            <w:shd w:val="clear" w:color="auto" w:fill="9999FF"/>
            <w:vAlign w:val="center"/>
            <w:hideMark/>
          </w:tcPr>
          <w:p w:rsidR="00CD4AB3" w:rsidRPr="00CD4AB3" w:rsidRDefault="00CD4AB3" w:rsidP="00FD3357">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AUT</w:t>
            </w:r>
            <w:r w:rsidR="005B53C5">
              <w:rPr>
                <w:rFonts w:ascii="Calibri" w:hAnsi="Calibri" w:cs="Calibri"/>
                <w:snapToGrid/>
                <w:color w:val="000000"/>
                <w:sz w:val="14"/>
                <w:szCs w:val="14"/>
              </w:rPr>
              <w:t>-</w:t>
            </w:r>
            <w:r w:rsidRPr="00CD4AB3">
              <w:rPr>
                <w:rFonts w:ascii="Calibri" w:hAnsi="Calibri" w:cs="Calibri"/>
                <w:snapToGrid/>
                <w:color w:val="000000"/>
                <w:sz w:val="14"/>
                <w:szCs w:val="14"/>
              </w:rPr>
              <w:t>1</w:t>
            </w:r>
            <w:r w:rsidR="00FD3357">
              <w:rPr>
                <w:rFonts w:ascii="Calibri" w:hAnsi="Calibri" w:cs="Calibri"/>
                <w:snapToGrid/>
                <w:color w:val="000000"/>
                <w:sz w:val="14"/>
                <w:szCs w:val="14"/>
              </w:rPr>
              <w:t>6801</w:t>
            </w: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r>
      <w:tr w:rsidR="00CD4AB3" w:rsidRPr="00CD4AB3" w:rsidTr="00FD3357">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2192" w:type="dxa"/>
            <w:tcBorders>
              <w:top w:val="nil"/>
              <w:left w:val="nil"/>
              <w:bottom w:val="single" w:sz="4" w:space="0" w:color="auto"/>
              <w:right w:val="single" w:sz="4" w:space="0" w:color="auto"/>
            </w:tcBorders>
            <w:shd w:val="clear" w:color="auto" w:fill="9999FF"/>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Basic Electricity</w:t>
            </w:r>
          </w:p>
        </w:tc>
        <w:tc>
          <w:tcPr>
            <w:tcW w:w="1225" w:type="dxa"/>
            <w:tcBorders>
              <w:top w:val="nil"/>
              <w:left w:val="nil"/>
              <w:bottom w:val="single" w:sz="4" w:space="0" w:color="auto"/>
              <w:right w:val="single" w:sz="4" w:space="0" w:color="auto"/>
            </w:tcBorders>
            <w:shd w:val="clear" w:color="auto" w:fill="9999FF"/>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 xml:space="preserve">AUT </w:t>
            </w:r>
            <w:r w:rsidR="005B53C5">
              <w:rPr>
                <w:rFonts w:ascii="Calibri" w:hAnsi="Calibri" w:cs="Calibri"/>
                <w:snapToGrid/>
                <w:color w:val="000000"/>
                <w:sz w:val="14"/>
                <w:szCs w:val="14"/>
              </w:rPr>
              <w:t>-</w:t>
            </w:r>
            <w:r w:rsidRPr="00CD4AB3">
              <w:rPr>
                <w:rFonts w:ascii="Calibri" w:hAnsi="Calibri" w:cs="Calibri"/>
                <w:snapToGrid/>
                <w:color w:val="000000"/>
                <w:sz w:val="14"/>
                <w:szCs w:val="14"/>
              </w:rPr>
              <w:t>16401</w:t>
            </w:r>
          </w:p>
        </w:tc>
        <w:tc>
          <w:tcPr>
            <w:tcW w:w="1329" w:type="dxa"/>
            <w:tcBorders>
              <w:top w:val="nil"/>
              <w:left w:val="nil"/>
              <w:bottom w:val="single" w:sz="4" w:space="0" w:color="auto"/>
              <w:right w:val="single" w:sz="4" w:space="0" w:color="auto"/>
            </w:tcBorders>
            <w:shd w:val="clear" w:color="auto" w:fill="9999FF"/>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3</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1061" w:type="dxa"/>
            <w:tcBorders>
              <w:top w:val="nil"/>
              <w:left w:val="nil"/>
              <w:bottom w:val="single" w:sz="4" w:space="0" w:color="auto"/>
              <w:right w:val="single" w:sz="4" w:space="0" w:color="auto"/>
            </w:tcBorders>
            <w:shd w:val="clear" w:color="auto" w:fill="9999FF"/>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AUT</w:t>
            </w:r>
            <w:r w:rsidR="005B53C5">
              <w:rPr>
                <w:rFonts w:ascii="Calibri" w:hAnsi="Calibri" w:cs="Calibri"/>
                <w:snapToGrid/>
                <w:color w:val="000000"/>
                <w:sz w:val="14"/>
                <w:szCs w:val="14"/>
              </w:rPr>
              <w:t>-</w:t>
            </w:r>
            <w:r w:rsidRPr="00CD4AB3">
              <w:rPr>
                <w:rFonts w:ascii="Calibri" w:hAnsi="Calibri" w:cs="Calibri"/>
                <w:snapToGrid/>
                <w:color w:val="000000"/>
                <w:sz w:val="14"/>
                <w:szCs w:val="14"/>
              </w:rPr>
              <w:t>16401</w:t>
            </w: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r>
      <w:tr w:rsidR="00CD4AB3" w:rsidRPr="00CD4AB3" w:rsidTr="0061122C">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AB3" w:rsidRPr="00CD4AB3" w:rsidRDefault="00625EC6"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COOR</w:t>
            </w:r>
            <w:r>
              <w:rPr>
                <w:rFonts w:ascii="Calibri" w:hAnsi="Calibri" w:cs="Calibri"/>
                <w:snapToGrid/>
                <w:color w:val="000000"/>
                <w:sz w:val="14"/>
                <w:szCs w:val="14"/>
              </w:rPr>
              <w:t xml:space="preserve"> CTC</w:t>
            </w: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D4AB3" w:rsidRPr="00C92381" w:rsidRDefault="00CD4AB3" w:rsidP="00CD4AB3">
            <w:pPr>
              <w:widowControl/>
              <w:jc w:val="center"/>
              <w:rPr>
                <w:rFonts w:ascii="Calibri" w:hAnsi="Calibri" w:cs="Calibri"/>
                <w:b/>
                <w:snapToGrid/>
                <w:color w:val="000000"/>
                <w:sz w:val="14"/>
                <w:szCs w:val="14"/>
              </w:rPr>
            </w:pPr>
            <w:r w:rsidRPr="00C92381">
              <w:rPr>
                <w:rFonts w:ascii="Calibri" w:hAnsi="Calibri" w:cs="Calibri"/>
                <w:b/>
                <w:snapToGrid/>
                <w:color w:val="000000"/>
                <w:sz w:val="14"/>
                <w:szCs w:val="14"/>
              </w:rPr>
              <w:t>Public Safety</w:t>
            </w:r>
          </w:p>
        </w:tc>
        <w:tc>
          <w:tcPr>
            <w:tcW w:w="2192" w:type="dxa"/>
            <w:tcBorders>
              <w:top w:val="nil"/>
              <w:left w:val="nil"/>
              <w:bottom w:val="single" w:sz="4" w:space="0" w:color="auto"/>
              <w:right w:val="single" w:sz="4" w:space="0" w:color="auto"/>
            </w:tcBorders>
            <w:shd w:val="clear" w:color="auto" w:fill="92D050"/>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Intro to Criminal Justice</w:t>
            </w:r>
          </w:p>
        </w:tc>
        <w:tc>
          <w:tcPr>
            <w:tcW w:w="1225" w:type="dxa"/>
            <w:tcBorders>
              <w:top w:val="nil"/>
              <w:left w:val="nil"/>
              <w:bottom w:val="single" w:sz="4" w:space="0" w:color="auto"/>
              <w:right w:val="single" w:sz="4" w:space="0" w:color="auto"/>
            </w:tcBorders>
            <w:shd w:val="clear" w:color="auto" w:fill="92D050"/>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CJS</w:t>
            </w:r>
            <w:r w:rsidR="005B53C5">
              <w:rPr>
                <w:rFonts w:ascii="Calibri" w:hAnsi="Calibri" w:cs="Calibri"/>
                <w:snapToGrid/>
                <w:color w:val="000000"/>
                <w:sz w:val="14"/>
                <w:szCs w:val="14"/>
              </w:rPr>
              <w:t>-</w:t>
            </w:r>
            <w:r w:rsidRPr="00CD4AB3">
              <w:rPr>
                <w:rFonts w:ascii="Calibri" w:hAnsi="Calibri" w:cs="Calibri"/>
                <w:snapToGrid/>
                <w:color w:val="000000"/>
                <w:sz w:val="14"/>
                <w:szCs w:val="14"/>
              </w:rPr>
              <w:t>10000</w:t>
            </w:r>
          </w:p>
        </w:tc>
        <w:tc>
          <w:tcPr>
            <w:tcW w:w="1329" w:type="dxa"/>
            <w:tcBorders>
              <w:top w:val="nil"/>
              <w:left w:val="nil"/>
              <w:bottom w:val="single" w:sz="4" w:space="0" w:color="auto"/>
              <w:right w:val="single" w:sz="4" w:space="0" w:color="auto"/>
            </w:tcBorders>
            <w:shd w:val="clear" w:color="auto" w:fill="92D050"/>
            <w:noWrap/>
            <w:vAlign w:val="center"/>
            <w:hideMark/>
          </w:tcPr>
          <w:p w:rsidR="00CD4AB3" w:rsidRPr="00CD4AB3" w:rsidRDefault="00B7075A"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3</w:t>
            </w:r>
          </w:p>
        </w:tc>
        <w:tc>
          <w:tcPr>
            <w:tcW w:w="1069" w:type="dxa"/>
            <w:tcBorders>
              <w:top w:val="nil"/>
              <w:left w:val="nil"/>
              <w:bottom w:val="single" w:sz="4" w:space="0" w:color="auto"/>
              <w:right w:val="single" w:sz="4" w:space="0" w:color="auto"/>
            </w:tcBorders>
            <w:shd w:val="clear" w:color="auto" w:fill="92D050"/>
            <w:noWrap/>
            <w:vAlign w:val="center"/>
            <w:hideMark/>
          </w:tcPr>
          <w:p w:rsidR="00CD4AB3" w:rsidRPr="00CD4AB3" w:rsidRDefault="00CD4AB3"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CJS</w:t>
            </w:r>
            <w:r w:rsidR="005B53C5">
              <w:rPr>
                <w:rFonts w:ascii="Calibri" w:hAnsi="Calibri" w:cs="Calibri"/>
                <w:snapToGrid/>
                <w:color w:val="000000"/>
                <w:sz w:val="14"/>
                <w:szCs w:val="14"/>
              </w:rPr>
              <w:t>-</w:t>
            </w:r>
            <w:r w:rsidRPr="00CD4AB3">
              <w:rPr>
                <w:rFonts w:ascii="Calibri" w:hAnsi="Calibri" w:cs="Calibri"/>
                <w:snapToGrid/>
                <w:color w:val="000000"/>
                <w:sz w:val="14"/>
                <w:szCs w:val="14"/>
              </w:rPr>
              <w:t>1000</w:t>
            </w: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D44240"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Ben Lowe</w:t>
            </w:r>
          </w:p>
        </w:tc>
      </w:tr>
      <w:tr w:rsidR="00CD4AB3" w:rsidRPr="00CD4AB3" w:rsidTr="00FD3357">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2192" w:type="dxa"/>
            <w:tcBorders>
              <w:top w:val="nil"/>
              <w:left w:val="nil"/>
              <w:bottom w:val="single" w:sz="4" w:space="0" w:color="auto"/>
              <w:right w:val="single" w:sz="4" w:space="0" w:color="auto"/>
            </w:tcBorders>
            <w:shd w:val="clear" w:color="auto" w:fill="9999FF"/>
            <w:noWrap/>
            <w:vAlign w:val="center"/>
            <w:hideMark/>
          </w:tcPr>
          <w:p w:rsidR="00CD4AB3" w:rsidRPr="00CD4AB3" w:rsidRDefault="00B24172"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Careers In Emergency Services</w:t>
            </w:r>
          </w:p>
        </w:tc>
        <w:tc>
          <w:tcPr>
            <w:tcW w:w="1225" w:type="dxa"/>
            <w:tcBorders>
              <w:top w:val="nil"/>
              <w:left w:val="nil"/>
              <w:bottom w:val="single" w:sz="4" w:space="0" w:color="auto"/>
              <w:right w:val="single" w:sz="4" w:space="0" w:color="auto"/>
            </w:tcBorders>
            <w:shd w:val="clear" w:color="auto" w:fill="9999FF"/>
            <w:noWrap/>
            <w:vAlign w:val="center"/>
            <w:hideMark/>
          </w:tcPr>
          <w:p w:rsidR="00CD4AB3" w:rsidRPr="00CD4AB3" w:rsidRDefault="00CD4AB3" w:rsidP="00B7075A">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CJS</w:t>
            </w:r>
            <w:r w:rsidR="005B53C5">
              <w:rPr>
                <w:rFonts w:ascii="Calibri" w:hAnsi="Calibri" w:cs="Calibri"/>
                <w:snapToGrid/>
                <w:color w:val="000000"/>
                <w:sz w:val="14"/>
                <w:szCs w:val="14"/>
              </w:rPr>
              <w:t>-</w:t>
            </w:r>
            <w:r w:rsidRPr="00CD4AB3">
              <w:rPr>
                <w:rFonts w:ascii="Calibri" w:hAnsi="Calibri" w:cs="Calibri"/>
                <w:snapToGrid/>
                <w:color w:val="000000"/>
                <w:sz w:val="14"/>
                <w:szCs w:val="14"/>
              </w:rPr>
              <w:t>1</w:t>
            </w:r>
            <w:r w:rsidR="00B7075A">
              <w:rPr>
                <w:rFonts w:ascii="Calibri" w:hAnsi="Calibri" w:cs="Calibri"/>
                <w:snapToGrid/>
                <w:color w:val="000000"/>
                <w:sz w:val="14"/>
                <w:szCs w:val="14"/>
              </w:rPr>
              <w:t>1000</w:t>
            </w:r>
          </w:p>
        </w:tc>
        <w:tc>
          <w:tcPr>
            <w:tcW w:w="1329" w:type="dxa"/>
            <w:tcBorders>
              <w:top w:val="nil"/>
              <w:left w:val="nil"/>
              <w:bottom w:val="single" w:sz="4" w:space="0" w:color="auto"/>
              <w:right w:val="single" w:sz="4" w:space="0" w:color="auto"/>
            </w:tcBorders>
            <w:shd w:val="clear" w:color="auto" w:fill="9999FF"/>
            <w:noWrap/>
            <w:vAlign w:val="center"/>
            <w:hideMark/>
          </w:tcPr>
          <w:p w:rsidR="00CD4AB3" w:rsidRPr="00CD4AB3" w:rsidRDefault="00B7075A"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1</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c>
          <w:tcPr>
            <w:tcW w:w="1061" w:type="dxa"/>
            <w:tcBorders>
              <w:top w:val="nil"/>
              <w:left w:val="nil"/>
              <w:bottom w:val="single" w:sz="4" w:space="0" w:color="auto"/>
              <w:right w:val="single" w:sz="4" w:space="0" w:color="auto"/>
            </w:tcBorders>
            <w:shd w:val="clear" w:color="auto" w:fill="9999FF"/>
            <w:vAlign w:val="center"/>
            <w:hideMark/>
          </w:tcPr>
          <w:p w:rsidR="00CD4AB3" w:rsidRPr="00CD4AB3" w:rsidRDefault="00CD4AB3" w:rsidP="00FD3357">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CJS</w:t>
            </w:r>
            <w:r w:rsidR="005B53C5">
              <w:rPr>
                <w:rFonts w:ascii="Calibri" w:hAnsi="Calibri" w:cs="Calibri"/>
                <w:snapToGrid/>
                <w:color w:val="000000"/>
                <w:sz w:val="14"/>
                <w:szCs w:val="14"/>
              </w:rPr>
              <w:t>-</w:t>
            </w:r>
            <w:r w:rsidRPr="00CD4AB3">
              <w:rPr>
                <w:rFonts w:ascii="Calibri" w:hAnsi="Calibri" w:cs="Calibri"/>
                <w:snapToGrid/>
                <w:color w:val="000000"/>
                <w:sz w:val="14"/>
                <w:szCs w:val="14"/>
              </w:rPr>
              <w:t>1</w:t>
            </w:r>
            <w:r w:rsidR="00FD3357">
              <w:rPr>
                <w:rFonts w:ascii="Calibri" w:hAnsi="Calibri" w:cs="Calibri"/>
                <w:snapToGrid/>
                <w:color w:val="000000"/>
                <w:sz w:val="14"/>
                <w:szCs w:val="14"/>
              </w:rPr>
              <w:t>1000</w:t>
            </w: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D4AB3" w:rsidRPr="00CD4AB3" w:rsidRDefault="00CD4AB3" w:rsidP="00CD4AB3">
            <w:pPr>
              <w:widowControl/>
              <w:jc w:val="center"/>
              <w:rPr>
                <w:rFonts w:ascii="Calibri" w:hAnsi="Calibri" w:cs="Calibri"/>
                <w:snapToGrid/>
                <w:color w:val="000000"/>
                <w:sz w:val="14"/>
                <w:szCs w:val="14"/>
              </w:rPr>
            </w:pPr>
          </w:p>
        </w:tc>
      </w:tr>
      <w:tr w:rsidR="00B7075A" w:rsidRPr="00CD4AB3" w:rsidTr="00FD3357">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tcPr>
          <w:p w:rsidR="00B7075A" w:rsidRPr="00CD4AB3" w:rsidRDefault="00B7075A" w:rsidP="00CD4AB3">
            <w:pPr>
              <w:widowControl/>
              <w:jc w:val="center"/>
              <w:rPr>
                <w:rFonts w:ascii="Calibri" w:hAnsi="Calibri" w:cs="Calibri"/>
                <w:snapToGrid/>
                <w:color w:val="000000"/>
                <w:sz w:val="14"/>
                <w:szCs w:val="14"/>
              </w:rPr>
            </w:pPr>
          </w:p>
        </w:tc>
        <w:tc>
          <w:tcPr>
            <w:tcW w:w="1904" w:type="dxa"/>
            <w:tcBorders>
              <w:top w:val="nil"/>
              <w:left w:val="nil"/>
              <w:bottom w:val="single" w:sz="4" w:space="0" w:color="auto"/>
              <w:right w:val="single" w:sz="4" w:space="0" w:color="auto"/>
            </w:tcBorders>
            <w:shd w:val="clear" w:color="auto" w:fill="FFFFFF" w:themeFill="background1"/>
            <w:noWrap/>
            <w:vAlign w:val="center"/>
          </w:tcPr>
          <w:p w:rsidR="00B7075A" w:rsidRPr="00CD4AB3" w:rsidRDefault="00B7075A" w:rsidP="00CD4AB3">
            <w:pPr>
              <w:widowControl/>
              <w:jc w:val="center"/>
              <w:rPr>
                <w:rFonts w:ascii="Calibri" w:hAnsi="Calibri" w:cs="Calibri"/>
                <w:snapToGrid/>
                <w:color w:val="000000"/>
                <w:sz w:val="14"/>
                <w:szCs w:val="14"/>
              </w:rPr>
            </w:pPr>
          </w:p>
        </w:tc>
        <w:tc>
          <w:tcPr>
            <w:tcW w:w="2192" w:type="dxa"/>
            <w:tcBorders>
              <w:top w:val="nil"/>
              <w:left w:val="nil"/>
              <w:bottom w:val="single" w:sz="4" w:space="0" w:color="auto"/>
              <w:right w:val="single" w:sz="4" w:space="0" w:color="auto"/>
            </w:tcBorders>
            <w:shd w:val="clear" w:color="auto" w:fill="9999FF"/>
            <w:noWrap/>
            <w:vAlign w:val="center"/>
          </w:tcPr>
          <w:p w:rsidR="00B7075A" w:rsidRDefault="00B7075A"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Juvenile Justice</w:t>
            </w:r>
          </w:p>
        </w:tc>
        <w:tc>
          <w:tcPr>
            <w:tcW w:w="1225" w:type="dxa"/>
            <w:tcBorders>
              <w:top w:val="nil"/>
              <w:left w:val="nil"/>
              <w:bottom w:val="single" w:sz="4" w:space="0" w:color="auto"/>
              <w:right w:val="single" w:sz="4" w:space="0" w:color="auto"/>
            </w:tcBorders>
            <w:shd w:val="clear" w:color="auto" w:fill="9999FF"/>
            <w:noWrap/>
            <w:vAlign w:val="center"/>
          </w:tcPr>
          <w:p w:rsidR="00B7075A" w:rsidRPr="00CD4AB3" w:rsidRDefault="00B7075A" w:rsidP="00B7075A">
            <w:pPr>
              <w:widowControl/>
              <w:jc w:val="center"/>
              <w:rPr>
                <w:rFonts w:ascii="Calibri" w:hAnsi="Calibri" w:cs="Calibri"/>
                <w:snapToGrid/>
                <w:color w:val="000000"/>
                <w:sz w:val="14"/>
                <w:szCs w:val="14"/>
              </w:rPr>
            </w:pPr>
            <w:r>
              <w:rPr>
                <w:rFonts w:ascii="Calibri" w:hAnsi="Calibri" w:cs="Calibri"/>
                <w:snapToGrid/>
                <w:color w:val="000000"/>
                <w:sz w:val="14"/>
                <w:szCs w:val="14"/>
              </w:rPr>
              <w:t>CJS-11400</w:t>
            </w:r>
          </w:p>
        </w:tc>
        <w:tc>
          <w:tcPr>
            <w:tcW w:w="1329" w:type="dxa"/>
            <w:tcBorders>
              <w:top w:val="nil"/>
              <w:left w:val="nil"/>
              <w:bottom w:val="single" w:sz="4" w:space="0" w:color="auto"/>
              <w:right w:val="single" w:sz="4" w:space="0" w:color="auto"/>
            </w:tcBorders>
            <w:shd w:val="clear" w:color="auto" w:fill="9999FF"/>
            <w:noWrap/>
            <w:vAlign w:val="center"/>
          </w:tcPr>
          <w:p w:rsidR="00B7075A" w:rsidRPr="00CD4AB3" w:rsidRDefault="00B7075A"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3</w:t>
            </w:r>
          </w:p>
        </w:tc>
        <w:tc>
          <w:tcPr>
            <w:tcW w:w="1069" w:type="dxa"/>
            <w:tcBorders>
              <w:top w:val="nil"/>
              <w:left w:val="nil"/>
              <w:bottom w:val="single" w:sz="4" w:space="0" w:color="auto"/>
              <w:right w:val="single" w:sz="4" w:space="0" w:color="auto"/>
            </w:tcBorders>
            <w:shd w:val="clear" w:color="auto" w:fill="FFFFFF" w:themeFill="background1"/>
            <w:noWrap/>
            <w:vAlign w:val="center"/>
          </w:tcPr>
          <w:p w:rsidR="00B7075A" w:rsidRPr="00CD4AB3" w:rsidRDefault="00B7075A" w:rsidP="00CD4AB3">
            <w:pPr>
              <w:widowControl/>
              <w:jc w:val="center"/>
              <w:rPr>
                <w:rFonts w:ascii="Calibri" w:hAnsi="Calibri" w:cs="Calibri"/>
                <w:snapToGrid/>
                <w:color w:val="000000"/>
                <w:sz w:val="14"/>
                <w:szCs w:val="14"/>
              </w:rPr>
            </w:pPr>
          </w:p>
        </w:tc>
        <w:tc>
          <w:tcPr>
            <w:tcW w:w="1061" w:type="dxa"/>
            <w:tcBorders>
              <w:top w:val="nil"/>
              <w:left w:val="nil"/>
              <w:bottom w:val="single" w:sz="4" w:space="0" w:color="auto"/>
              <w:right w:val="single" w:sz="4" w:space="0" w:color="auto"/>
            </w:tcBorders>
            <w:shd w:val="clear" w:color="auto" w:fill="9999FF"/>
            <w:vAlign w:val="center"/>
          </w:tcPr>
          <w:p w:rsidR="00B7075A" w:rsidRPr="00CD4AB3" w:rsidRDefault="00B7075A"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CJS-11400</w:t>
            </w:r>
          </w:p>
        </w:tc>
        <w:tc>
          <w:tcPr>
            <w:tcW w:w="1162" w:type="dxa"/>
            <w:tcBorders>
              <w:top w:val="nil"/>
              <w:left w:val="nil"/>
              <w:bottom w:val="single" w:sz="4" w:space="0" w:color="auto"/>
              <w:right w:val="single" w:sz="4" w:space="0" w:color="auto"/>
            </w:tcBorders>
            <w:shd w:val="clear" w:color="auto" w:fill="FFFFFF" w:themeFill="background1"/>
            <w:noWrap/>
            <w:vAlign w:val="center"/>
          </w:tcPr>
          <w:p w:rsidR="00B7075A" w:rsidRPr="00CD4AB3" w:rsidRDefault="00B7075A" w:rsidP="00CD4AB3">
            <w:pPr>
              <w:widowControl/>
              <w:jc w:val="center"/>
              <w:rPr>
                <w:rFonts w:ascii="Calibri" w:hAnsi="Calibri" w:cs="Calibri"/>
                <w:snapToGrid/>
                <w:color w:val="000000"/>
                <w:sz w:val="14"/>
                <w:szCs w:val="14"/>
              </w:rPr>
            </w:pPr>
          </w:p>
        </w:tc>
      </w:tr>
      <w:tr w:rsidR="00C92381" w:rsidRPr="00CD4AB3" w:rsidTr="0061122C">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tcPr>
          <w:p w:rsidR="00C92381" w:rsidRPr="00CD4AB3" w:rsidRDefault="00C92381" w:rsidP="00774CDA">
            <w:pPr>
              <w:widowControl/>
              <w:jc w:val="center"/>
              <w:rPr>
                <w:rFonts w:ascii="Calibri" w:hAnsi="Calibri" w:cs="Calibri"/>
                <w:snapToGrid/>
                <w:color w:val="000000"/>
                <w:sz w:val="14"/>
                <w:szCs w:val="14"/>
              </w:rPr>
            </w:pPr>
          </w:p>
        </w:tc>
        <w:tc>
          <w:tcPr>
            <w:tcW w:w="1904" w:type="dxa"/>
            <w:tcBorders>
              <w:top w:val="nil"/>
              <w:left w:val="nil"/>
              <w:bottom w:val="single" w:sz="4" w:space="0" w:color="auto"/>
              <w:right w:val="single" w:sz="4" w:space="0" w:color="auto"/>
            </w:tcBorders>
            <w:shd w:val="clear" w:color="auto" w:fill="FFFFFF" w:themeFill="background1"/>
            <w:noWrap/>
            <w:vAlign w:val="center"/>
          </w:tcPr>
          <w:p w:rsidR="00C92381" w:rsidRPr="00CD4AB3" w:rsidRDefault="00C92381" w:rsidP="00774CDA">
            <w:pPr>
              <w:widowControl/>
              <w:jc w:val="center"/>
              <w:rPr>
                <w:rFonts w:ascii="Calibri" w:hAnsi="Calibri" w:cs="Calibri"/>
                <w:snapToGrid/>
                <w:color w:val="000000"/>
                <w:sz w:val="14"/>
                <w:szCs w:val="14"/>
              </w:rPr>
            </w:pPr>
            <w:r w:rsidRPr="00C92381">
              <w:rPr>
                <w:rFonts w:ascii="Calibri" w:hAnsi="Calibri" w:cs="Calibri"/>
                <w:b/>
                <w:snapToGrid/>
                <w:color w:val="000000"/>
                <w:sz w:val="14"/>
                <w:szCs w:val="14"/>
              </w:rPr>
              <w:t>Health Occupations</w:t>
            </w:r>
          </w:p>
        </w:tc>
        <w:tc>
          <w:tcPr>
            <w:tcW w:w="2192" w:type="dxa"/>
            <w:tcBorders>
              <w:top w:val="nil"/>
              <w:left w:val="nil"/>
              <w:bottom w:val="single" w:sz="4" w:space="0" w:color="auto"/>
              <w:right w:val="single" w:sz="4" w:space="0" w:color="auto"/>
            </w:tcBorders>
            <w:shd w:val="clear" w:color="auto" w:fill="92D050"/>
            <w:noWrap/>
            <w:vAlign w:val="center"/>
          </w:tcPr>
          <w:p w:rsidR="00C92381" w:rsidRPr="00CD4AB3" w:rsidRDefault="00C92381" w:rsidP="00774CDA">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Medical Terminology</w:t>
            </w:r>
          </w:p>
        </w:tc>
        <w:tc>
          <w:tcPr>
            <w:tcW w:w="1225" w:type="dxa"/>
            <w:tcBorders>
              <w:top w:val="nil"/>
              <w:left w:val="nil"/>
              <w:bottom w:val="single" w:sz="4" w:space="0" w:color="auto"/>
              <w:right w:val="single" w:sz="4" w:space="0" w:color="auto"/>
            </w:tcBorders>
            <w:shd w:val="clear" w:color="auto" w:fill="92D050"/>
            <w:noWrap/>
            <w:vAlign w:val="center"/>
          </w:tcPr>
          <w:p w:rsidR="00C92381" w:rsidRPr="00CD4AB3" w:rsidRDefault="00C92381" w:rsidP="00774CDA">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ALH</w:t>
            </w:r>
            <w:r w:rsidR="005B53C5">
              <w:rPr>
                <w:rFonts w:ascii="Calibri" w:hAnsi="Calibri" w:cs="Calibri"/>
                <w:snapToGrid/>
                <w:color w:val="000000"/>
                <w:sz w:val="14"/>
                <w:szCs w:val="14"/>
              </w:rPr>
              <w:t>-</w:t>
            </w:r>
            <w:r w:rsidRPr="00CD4AB3">
              <w:rPr>
                <w:rFonts w:ascii="Calibri" w:hAnsi="Calibri" w:cs="Calibri"/>
                <w:snapToGrid/>
                <w:color w:val="000000"/>
                <w:sz w:val="14"/>
                <w:szCs w:val="14"/>
              </w:rPr>
              <w:t>10101</w:t>
            </w:r>
          </w:p>
        </w:tc>
        <w:tc>
          <w:tcPr>
            <w:tcW w:w="1329" w:type="dxa"/>
            <w:tcBorders>
              <w:top w:val="nil"/>
              <w:left w:val="nil"/>
              <w:bottom w:val="single" w:sz="4" w:space="0" w:color="auto"/>
              <w:right w:val="single" w:sz="4" w:space="0" w:color="auto"/>
            </w:tcBorders>
            <w:shd w:val="clear" w:color="auto" w:fill="92D050"/>
            <w:noWrap/>
            <w:vAlign w:val="center"/>
          </w:tcPr>
          <w:p w:rsidR="00C92381" w:rsidRPr="00CD4AB3" w:rsidRDefault="00B7075A" w:rsidP="00774CDA">
            <w:pPr>
              <w:widowControl/>
              <w:jc w:val="center"/>
              <w:rPr>
                <w:rFonts w:ascii="Calibri" w:hAnsi="Calibri" w:cs="Calibri"/>
                <w:snapToGrid/>
                <w:color w:val="000000"/>
                <w:sz w:val="14"/>
                <w:szCs w:val="14"/>
              </w:rPr>
            </w:pPr>
            <w:r>
              <w:rPr>
                <w:rFonts w:ascii="Calibri" w:hAnsi="Calibri" w:cs="Calibri"/>
                <w:snapToGrid/>
                <w:color w:val="000000"/>
                <w:sz w:val="14"/>
                <w:szCs w:val="14"/>
              </w:rPr>
              <w:t>2</w:t>
            </w:r>
          </w:p>
        </w:tc>
        <w:tc>
          <w:tcPr>
            <w:tcW w:w="1069" w:type="dxa"/>
            <w:tcBorders>
              <w:top w:val="nil"/>
              <w:left w:val="nil"/>
              <w:bottom w:val="single" w:sz="4" w:space="0" w:color="auto"/>
              <w:right w:val="single" w:sz="4" w:space="0" w:color="auto"/>
            </w:tcBorders>
            <w:shd w:val="clear" w:color="auto" w:fill="92D050"/>
            <w:noWrap/>
            <w:vAlign w:val="center"/>
          </w:tcPr>
          <w:p w:rsidR="00C92381" w:rsidRPr="00CD4AB3" w:rsidRDefault="00C92381" w:rsidP="00774CDA">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ALH</w:t>
            </w:r>
            <w:r w:rsidR="005B53C5">
              <w:rPr>
                <w:rFonts w:ascii="Calibri" w:hAnsi="Calibri" w:cs="Calibri"/>
                <w:snapToGrid/>
                <w:color w:val="000000"/>
                <w:sz w:val="14"/>
                <w:szCs w:val="14"/>
              </w:rPr>
              <w:t>-</w:t>
            </w:r>
            <w:r w:rsidRPr="00CD4AB3">
              <w:rPr>
                <w:rFonts w:ascii="Calibri" w:hAnsi="Calibri" w:cs="Calibri"/>
                <w:snapToGrid/>
                <w:color w:val="000000"/>
                <w:sz w:val="14"/>
                <w:szCs w:val="14"/>
              </w:rPr>
              <w:t>10101</w:t>
            </w:r>
          </w:p>
        </w:tc>
        <w:tc>
          <w:tcPr>
            <w:tcW w:w="1061" w:type="dxa"/>
            <w:tcBorders>
              <w:top w:val="nil"/>
              <w:left w:val="nil"/>
              <w:bottom w:val="single" w:sz="4" w:space="0" w:color="auto"/>
              <w:right w:val="single" w:sz="4" w:space="0" w:color="auto"/>
            </w:tcBorders>
            <w:shd w:val="clear" w:color="auto" w:fill="FFFFFF" w:themeFill="background1"/>
            <w:vAlign w:val="center"/>
          </w:tcPr>
          <w:p w:rsidR="00C92381" w:rsidRPr="00CD4AB3" w:rsidRDefault="00C92381" w:rsidP="00774CDA">
            <w:pPr>
              <w:widowControl/>
              <w:jc w:val="center"/>
              <w:rPr>
                <w:rFonts w:ascii="Calibri" w:hAnsi="Calibri" w:cs="Calibri"/>
                <w:snapToGrid/>
                <w:color w:val="000000"/>
                <w:sz w:val="14"/>
                <w:szCs w:val="14"/>
              </w:rPr>
            </w:pPr>
          </w:p>
        </w:tc>
        <w:tc>
          <w:tcPr>
            <w:tcW w:w="1162" w:type="dxa"/>
            <w:tcBorders>
              <w:top w:val="nil"/>
              <w:left w:val="nil"/>
              <w:bottom w:val="single" w:sz="4" w:space="0" w:color="auto"/>
              <w:right w:val="single" w:sz="4" w:space="0" w:color="auto"/>
            </w:tcBorders>
            <w:shd w:val="clear" w:color="auto" w:fill="FFFFFF" w:themeFill="background1"/>
            <w:noWrap/>
            <w:vAlign w:val="center"/>
          </w:tcPr>
          <w:p w:rsidR="00C92381" w:rsidRPr="00CD4AB3" w:rsidRDefault="00C92381" w:rsidP="00774CDA">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Colleen Mick</w:t>
            </w:r>
          </w:p>
        </w:tc>
      </w:tr>
      <w:tr w:rsidR="00C92381" w:rsidRPr="00CD4AB3" w:rsidTr="00FD3357">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92381" w:rsidRPr="00CD4AB3" w:rsidRDefault="00625EC6"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COOR</w:t>
            </w:r>
            <w:r>
              <w:rPr>
                <w:rFonts w:ascii="Calibri" w:hAnsi="Calibri" w:cs="Calibri"/>
                <w:snapToGrid/>
                <w:color w:val="000000"/>
                <w:sz w:val="14"/>
                <w:szCs w:val="14"/>
              </w:rPr>
              <w:t xml:space="preserve"> CTC</w:t>
            </w: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92381" w:rsidRPr="00C92381" w:rsidRDefault="00C92381" w:rsidP="00CD4AB3">
            <w:pPr>
              <w:widowControl/>
              <w:jc w:val="center"/>
              <w:rPr>
                <w:rFonts w:ascii="Calibri" w:hAnsi="Calibri" w:cs="Calibri"/>
                <w:b/>
                <w:snapToGrid/>
                <w:color w:val="000000"/>
                <w:sz w:val="14"/>
                <w:szCs w:val="14"/>
              </w:rPr>
            </w:pPr>
          </w:p>
        </w:tc>
        <w:tc>
          <w:tcPr>
            <w:tcW w:w="2192" w:type="dxa"/>
            <w:tcBorders>
              <w:top w:val="nil"/>
              <w:left w:val="nil"/>
              <w:bottom w:val="single" w:sz="4" w:space="0" w:color="auto"/>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Nursing Assistant</w:t>
            </w:r>
          </w:p>
        </w:tc>
        <w:tc>
          <w:tcPr>
            <w:tcW w:w="1225" w:type="dxa"/>
            <w:tcBorders>
              <w:top w:val="nil"/>
              <w:left w:val="nil"/>
              <w:bottom w:val="single" w:sz="4" w:space="0" w:color="auto"/>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ALH</w:t>
            </w:r>
            <w:r w:rsidR="005B53C5">
              <w:rPr>
                <w:rFonts w:ascii="Calibri" w:hAnsi="Calibri" w:cs="Calibri"/>
                <w:snapToGrid/>
                <w:color w:val="000000"/>
                <w:sz w:val="14"/>
                <w:szCs w:val="14"/>
              </w:rPr>
              <w:t>-</w:t>
            </w:r>
            <w:r w:rsidRPr="00CD4AB3">
              <w:rPr>
                <w:rFonts w:ascii="Calibri" w:hAnsi="Calibri" w:cs="Calibri"/>
                <w:snapToGrid/>
                <w:color w:val="000000"/>
                <w:sz w:val="14"/>
                <w:szCs w:val="14"/>
              </w:rPr>
              <w:t>10400</w:t>
            </w:r>
          </w:p>
        </w:tc>
        <w:tc>
          <w:tcPr>
            <w:tcW w:w="1329" w:type="dxa"/>
            <w:tcBorders>
              <w:top w:val="nil"/>
              <w:left w:val="nil"/>
              <w:bottom w:val="single" w:sz="4" w:space="0" w:color="auto"/>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6</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1061" w:type="dxa"/>
            <w:tcBorders>
              <w:top w:val="nil"/>
              <w:left w:val="nil"/>
              <w:bottom w:val="single" w:sz="4" w:space="0" w:color="auto"/>
              <w:right w:val="single" w:sz="4" w:space="0" w:color="auto"/>
            </w:tcBorders>
            <w:shd w:val="clear" w:color="auto" w:fill="9999FF"/>
            <w:vAlign w:val="center"/>
            <w:hideMark/>
          </w:tcPr>
          <w:p w:rsidR="00C92381" w:rsidRPr="00CD4AB3" w:rsidRDefault="00C92381"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ALH</w:t>
            </w:r>
            <w:r w:rsidR="005B53C5">
              <w:rPr>
                <w:rFonts w:ascii="Calibri" w:hAnsi="Calibri" w:cs="Calibri"/>
                <w:snapToGrid/>
                <w:color w:val="000000"/>
                <w:sz w:val="14"/>
                <w:szCs w:val="14"/>
              </w:rPr>
              <w:t>-</w:t>
            </w:r>
            <w:r>
              <w:rPr>
                <w:rFonts w:ascii="Calibri" w:hAnsi="Calibri" w:cs="Calibri"/>
                <w:snapToGrid/>
                <w:color w:val="000000"/>
                <w:sz w:val="14"/>
                <w:szCs w:val="14"/>
              </w:rPr>
              <w:t>10400</w:t>
            </w: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r>
      <w:tr w:rsidR="00C92381" w:rsidRPr="00CD4AB3" w:rsidTr="0061122C">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92381" w:rsidRPr="00CD4AB3" w:rsidRDefault="00625EC6"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COOR</w:t>
            </w:r>
            <w:r>
              <w:rPr>
                <w:rFonts w:ascii="Calibri" w:hAnsi="Calibri" w:cs="Calibri"/>
                <w:snapToGrid/>
                <w:color w:val="000000"/>
                <w:sz w:val="14"/>
                <w:szCs w:val="14"/>
              </w:rPr>
              <w:t xml:space="preserve"> CTC</w:t>
            </w: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92381" w:rsidRPr="00C92381" w:rsidRDefault="00C92381" w:rsidP="00CD4AB3">
            <w:pPr>
              <w:widowControl/>
              <w:jc w:val="center"/>
              <w:rPr>
                <w:rFonts w:ascii="Calibri" w:hAnsi="Calibri" w:cs="Calibri"/>
                <w:b/>
                <w:snapToGrid/>
                <w:color w:val="000000"/>
                <w:sz w:val="14"/>
                <w:szCs w:val="14"/>
              </w:rPr>
            </w:pPr>
            <w:r w:rsidRPr="00C92381">
              <w:rPr>
                <w:rFonts w:ascii="Calibri" w:hAnsi="Calibri" w:cs="Calibri"/>
                <w:b/>
                <w:snapToGrid/>
                <w:color w:val="000000"/>
                <w:sz w:val="14"/>
                <w:szCs w:val="14"/>
              </w:rPr>
              <w:t>Cosmetology</w:t>
            </w:r>
          </w:p>
        </w:tc>
        <w:tc>
          <w:tcPr>
            <w:tcW w:w="2192" w:type="dxa"/>
            <w:tcBorders>
              <w:top w:val="nil"/>
              <w:left w:val="nil"/>
              <w:bottom w:val="single" w:sz="4" w:space="0" w:color="auto"/>
              <w:right w:val="single" w:sz="4" w:space="0" w:color="auto"/>
            </w:tcBorders>
            <w:shd w:val="clear" w:color="auto" w:fill="92D050"/>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Cosmetology I</w:t>
            </w:r>
          </w:p>
        </w:tc>
        <w:tc>
          <w:tcPr>
            <w:tcW w:w="1225" w:type="dxa"/>
            <w:tcBorders>
              <w:top w:val="nil"/>
              <w:left w:val="nil"/>
              <w:bottom w:val="single" w:sz="4" w:space="0" w:color="auto"/>
              <w:right w:val="single" w:sz="4" w:space="0" w:color="auto"/>
            </w:tcBorders>
            <w:shd w:val="clear" w:color="auto" w:fill="92D050"/>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COS</w:t>
            </w:r>
            <w:r w:rsidR="005B53C5">
              <w:rPr>
                <w:rFonts w:ascii="Calibri" w:hAnsi="Calibri" w:cs="Calibri"/>
                <w:snapToGrid/>
                <w:color w:val="000000"/>
                <w:sz w:val="14"/>
                <w:szCs w:val="14"/>
              </w:rPr>
              <w:t>-</w:t>
            </w:r>
            <w:r w:rsidRPr="00CD4AB3">
              <w:rPr>
                <w:rFonts w:ascii="Calibri" w:hAnsi="Calibri" w:cs="Calibri"/>
                <w:snapToGrid/>
                <w:color w:val="000000"/>
                <w:sz w:val="14"/>
                <w:szCs w:val="14"/>
              </w:rPr>
              <w:t>12100</w:t>
            </w:r>
          </w:p>
        </w:tc>
        <w:tc>
          <w:tcPr>
            <w:tcW w:w="1329" w:type="dxa"/>
            <w:tcBorders>
              <w:top w:val="nil"/>
              <w:left w:val="nil"/>
              <w:bottom w:val="single" w:sz="4" w:space="0" w:color="auto"/>
              <w:right w:val="single" w:sz="4" w:space="0" w:color="auto"/>
            </w:tcBorders>
            <w:shd w:val="clear" w:color="auto" w:fill="92D050"/>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2.5</w:t>
            </w:r>
          </w:p>
        </w:tc>
        <w:tc>
          <w:tcPr>
            <w:tcW w:w="1069" w:type="dxa"/>
            <w:tcBorders>
              <w:top w:val="nil"/>
              <w:left w:val="nil"/>
              <w:bottom w:val="single" w:sz="4" w:space="0" w:color="auto"/>
              <w:right w:val="single" w:sz="4" w:space="0" w:color="auto"/>
            </w:tcBorders>
            <w:shd w:val="clear" w:color="auto" w:fill="92D050"/>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COS</w:t>
            </w:r>
            <w:r w:rsidR="005B53C5">
              <w:rPr>
                <w:rFonts w:ascii="Calibri" w:hAnsi="Calibri" w:cs="Calibri"/>
                <w:snapToGrid/>
                <w:color w:val="000000"/>
                <w:sz w:val="14"/>
                <w:szCs w:val="14"/>
              </w:rPr>
              <w:t>-</w:t>
            </w:r>
            <w:r w:rsidRPr="00CD4AB3">
              <w:rPr>
                <w:rFonts w:ascii="Calibri" w:hAnsi="Calibri" w:cs="Calibri"/>
                <w:snapToGrid/>
                <w:color w:val="000000"/>
                <w:sz w:val="14"/>
                <w:szCs w:val="14"/>
              </w:rPr>
              <w:t>12100</w:t>
            </w: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625EC6" w:rsidP="004420E7">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Robin Winton</w:t>
            </w:r>
            <w:r w:rsidR="004420E7">
              <w:rPr>
                <w:rFonts w:ascii="Calibri" w:hAnsi="Calibri" w:cs="Calibri"/>
                <w:snapToGrid/>
                <w:color w:val="000000"/>
                <w:sz w:val="14"/>
                <w:szCs w:val="14"/>
              </w:rPr>
              <w:t xml:space="preserve"> </w:t>
            </w:r>
          </w:p>
        </w:tc>
      </w:tr>
      <w:tr w:rsidR="00C92381" w:rsidRPr="00CD4AB3" w:rsidTr="00FD3357">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2192" w:type="dxa"/>
            <w:tcBorders>
              <w:top w:val="nil"/>
              <w:left w:val="nil"/>
              <w:bottom w:val="single" w:sz="4" w:space="0" w:color="auto"/>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Cosmetology II</w:t>
            </w:r>
          </w:p>
        </w:tc>
        <w:tc>
          <w:tcPr>
            <w:tcW w:w="1225" w:type="dxa"/>
            <w:tcBorders>
              <w:top w:val="nil"/>
              <w:left w:val="nil"/>
              <w:bottom w:val="single" w:sz="4" w:space="0" w:color="auto"/>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COS</w:t>
            </w:r>
            <w:r w:rsidR="005B53C5">
              <w:rPr>
                <w:rFonts w:ascii="Calibri" w:hAnsi="Calibri" w:cs="Calibri"/>
                <w:snapToGrid/>
                <w:color w:val="000000"/>
                <w:sz w:val="14"/>
                <w:szCs w:val="14"/>
              </w:rPr>
              <w:t>-</w:t>
            </w:r>
            <w:r w:rsidRPr="00CD4AB3">
              <w:rPr>
                <w:rFonts w:ascii="Calibri" w:hAnsi="Calibri" w:cs="Calibri"/>
                <w:snapToGrid/>
                <w:color w:val="000000"/>
                <w:sz w:val="14"/>
                <w:szCs w:val="14"/>
              </w:rPr>
              <w:t>12200</w:t>
            </w:r>
          </w:p>
        </w:tc>
        <w:tc>
          <w:tcPr>
            <w:tcW w:w="1329" w:type="dxa"/>
            <w:tcBorders>
              <w:top w:val="nil"/>
              <w:left w:val="nil"/>
              <w:bottom w:val="single" w:sz="4" w:space="0" w:color="auto"/>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2.5</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1061" w:type="dxa"/>
            <w:tcBorders>
              <w:top w:val="nil"/>
              <w:left w:val="nil"/>
              <w:bottom w:val="single" w:sz="4" w:space="0" w:color="auto"/>
              <w:right w:val="single" w:sz="4" w:space="0" w:color="auto"/>
            </w:tcBorders>
            <w:shd w:val="clear" w:color="auto" w:fill="9999FF"/>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COS</w:t>
            </w:r>
            <w:r w:rsidR="005B53C5">
              <w:rPr>
                <w:rFonts w:ascii="Calibri" w:hAnsi="Calibri" w:cs="Calibri"/>
                <w:snapToGrid/>
                <w:color w:val="000000"/>
                <w:sz w:val="14"/>
                <w:szCs w:val="14"/>
              </w:rPr>
              <w:t>-</w:t>
            </w:r>
            <w:r w:rsidRPr="00CD4AB3">
              <w:rPr>
                <w:rFonts w:ascii="Calibri" w:hAnsi="Calibri" w:cs="Calibri"/>
                <w:snapToGrid/>
                <w:color w:val="000000"/>
                <w:sz w:val="14"/>
                <w:szCs w:val="14"/>
              </w:rPr>
              <w:t>12200</w:t>
            </w: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r>
      <w:tr w:rsidR="00C92381" w:rsidRPr="00CD4AB3" w:rsidTr="00FD3357">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2192" w:type="dxa"/>
            <w:tcBorders>
              <w:top w:val="nil"/>
              <w:left w:val="nil"/>
              <w:bottom w:val="single" w:sz="4" w:space="0" w:color="auto"/>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Cosmetology III</w:t>
            </w:r>
          </w:p>
        </w:tc>
        <w:tc>
          <w:tcPr>
            <w:tcW w:w="1225" w:type="dxa"/>
            <w:tcBorders>
              <w:top w:val="nil"/>
              <w:left w:val="nil"/>
              <w:bottom w:val="single" w:sz="4" w:space="0" w:color="auto"/>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COS</w:t>
            </w:r>
            <w:r w:rsidR="005B53C5">
              <w:rPr>
                <w:rFonts w:ascii="Calibri" w:hAnsi="Calibri" w:cs="Calibri"/>
                <w:snapToGrid/>
                <w:color w:val="000000"/>
                <w:sz w:val="14"/>
                <w:szCs w:val="14"/>
              </w:rPr>
              <w:t>-</w:t>
            </w:r>
            <w:r w:rsidRPr="00CD4AB3">
              <w:rPr>
                <w:rFonts w:ascii="Calibri" w:hAnsi="Calibri" w:cs="Calibri"/>
                <w:snapToGrid/>
                <w:color w:val="000000"/>
                <w:sz w:val="14"/>
                <w:szCs w:val="14"/>
              </w:rPr>
              <w:t>12300</w:t>
            </w:r>
          </w:p>
        </w:tc>
        <w:tc>
          <w:tcPr>
            <w:tcW w:w="1329" w:type="dxa"/>
            <w:tcBorders>
              <w:top w:val="nil"/>
              <w:left w:val="nil"/>
              <w:bottom w:val="single" w:sz="4" w:space="0" w:color="auto"/>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2.5</w:t>
            </w:r>
          </w:p>
        </w:tc>
        <w:tc>
          <w:tcPr>
            <w:tcW w:w="1069"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1061" w:type="dxa"/>
            <w:tcBorders>
              <w:top w:val="nil"/>
              <w:left w:val="nil"/>
              <w:bottom w:val="single" w:sz="4" w:space="0" w:color="auto"/>
              <w:right w:val="single" w:sz="4" w:space="0" w:color="auto"/>
            </w:tcBorders>
            <w:shd w:val="clear" w:color="auto" w:fill="9999FF"/>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COS</w:t>
            </w:r>
            <w:r w:rsidR="005B53C5">
              <w:rPr>
                <w:rFonts w:ascii="Calibri" w:hAnsi="Calibri" w:cs="Calibri"/>
                <w:snapToGrid/>
                <w:color w:val="000000"/>
                <w:sz w:val="14"/>
                <w:szCs w:val="14"/>
              </w:rPr>
              <w:t>-</w:t>
            </w:r>
            <w:r w:rsidRPr="00CD4AB3">
              <w:rPr>
                <w:rFonts w:ascii="Calibri" w:hAnsi="Calibri" w:cs="Calibri"/>
                <w:snapToGrid/>
                <w:color w:val="000000"/>
                <w:sz w:val="14"/>
                <w:szCs w:val="14"/>
              </w:rPr>
              <w:t>12300</w:t>
            </w: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r>
      <w:tr w:rsidR="00C92381" w:rsidRPr="00CD4AB3" w:rsidTr="0061122C">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92381" w:rsidRPr="00CD4AB3" w:rsidRDefault="00625EC6"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COOR</w:t>
            </w:r>
            <w:r>
              <w:rPr>
                <w:rFonts w:ascii="Calibri" w:hAnsi="Calibri" w:cs="Calibri"/>
                <w:snapToGrid/>
                <w:color w:val="000000"/>
                <w:sz w:val="14"/>
                <w:szCs w:val="14"/>
              </w:rPr>
              <w:t xml:space="preserve"> CTC</w:t>
            </w:r>
          </w:p>
        </w:tc>
        <w:tc>
          <w:tcPr>
            <w:tcW w:w="1904" w:type="dxa"/>
            <w:tcBorders>
              <w:top w:val="nil"/>
              <w:left w:val="nil"/>
              <w:bottom w:val="single" w:sz="4" w:space="0" w:color="auto"/>
              <w:right w:val="single" w:sz="4" w:space="0" w:color="auto"/>
            </w:tcBorders>
            <w:shd w:val="clear" w:color="auto" w:fill="FFFFFF" w:themeFill="background1"/>
            <w:noWrap/>
            <w:vAlign w:val="center"/>
            <w:hideMark/>
          </w:tcPr>
          <w:p w:rsidR="00C92381" w:rsidRPr="006D1EA8" w:rsidRDefault="006D1EA8" w:rsidP="006D1EA8">
            <w:pPr>
              <w:widowControl/>
              <w:jc w:val="center"/>
              <w:rPr>
                <w:rFonts w:ascii="Calibri" w:hAnsi="Calibri" w:cs="Calibri"/>
                <w:b/>
                <w:snapToGrid/>
                <w:color w:val="000000"/>
                <w:sz w:val="14"/>
                <w:szCs w:val="14"/>
              </w:rPr>
            </w:pPr>
            <w:r>
              <w:rPr>
                <w:rFonts w:ascii="Calibri" w:hAnsi="Calibri" w:cs="Calibri"/>
                <w:b/>
                <w:snapToGrid/>
                <w:color w:val="000000"/>
                <w:sz w:val="14"/>
                <w:szCs w:val="14"/>
              </w:rPr>
              <w:t>Welding</w:t>
            </w:r>
          </w:p>
        </w:tc>
        <w:tc>
          <w:tcPr>
            <w:tcW w:w="2192" w:type="dxa"/>
            <w:tcBorders>
              <w:top w:val="nil"/>
              <w:left w:val="nil"/>
              <w:bottom w:val="single" w:sz="4" w:space="0" w:color="auto"/>
              <w:right w:val="single" w:sz="4" w:space="0" w:color="auto"/>
            </w:tcBorders>
            <w:shd w:val="clear" w:color="auto" w:fill="92D050"/>
            <w:noWrap/>
            <w:vAlign w:val="center"/>
            <w:hideMark/>
          </w:tcPr>
          <w:p w:rsidR="00C92381" w:rsidRPr="00CD4AB3" w:rsidRDefault="00C92381" w:rsidP="00FD3357">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Welding Fundamentals</w:t>
            </w:r>
          </w:p>
        </w:tc>
        <w:tc>
          <w:tcPr>
            <w:tcW w:w="1225" w:type="dxa"/>
            <w:tcBorders>
              <w:top w:val="nil"/>
              <w:left w:val="nil"/>
              <w:bottom w:val="single" w:sz="4" w:space="0" w:color="auto"/>
              <w:right w:val="single" w:sz="4" w:space="0" w:color="auto"/>
            </w:tcBorders>
            <w:shd w:val="clear" w:color="auto" w:fill="92D050"/>
            <w:noWrap/>
            <w:vAlign w:val="center"/>
            <w:hideMark/>
          </w:tcPr>
          <w:p w:rsidR="00C92381" w:rsidRPr="00CD4AB3" w:rsidRDefault="005B53C5"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WLD-11000</w:t>
            </w:r>
          </w:p>
        </w:tc>
        <w:tc>
          <w:tcPr>
            <w:tcW w:w="1329" w:type="dxa"/>
            <w:tcBorders>
              <w:top w:val="nil"/>
              <w:left w:val="nil"/>
              <w:bottom w:val="single" w:sz="4" w:space="0" w:color="auto"/>
              <w:right w:val="single" w:sz="4" w:space="0" w:color="auto"/>
            </w:tcBorders>
            <w:shd w:val="clear" w:color="auto" w:fill="92D050"/>
            <w:noWrap/>
            <w:vAlign w:val="center"/>
            <w:hideMark/>
          </w:tcPr>
          <w:p w:rsidR="00C92381" w:rsidRPr="00CD4AB3" w:rsidRDefault="00C92381" w:rsidP="00B7075A">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4</w:t>
            </w:r>
          </w:p>
        </w:tc>
        <w:tc>
          <w:tcPr>
            <w:tcW w:w="1069" w:type="dxa"/>
            <w:tcBorders>
              <w:top w:val="nil"/>
              <w:left w:val="nil"/>
              <w:bottom w:val="single" w:sz="4" w:space="0" w:color="auto"/>
              <w:right w:val="single" w:sz="4" w:space="0" w:color="auto"/>
            </w:tcBorders>
            <w:shd w:val="clear" w:color="auto" w:fill="92D050"/>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WLD</w:t>
            </w:r>
            <w:r w:rsidR="005B53C5">
              <w:rPr>
                <w:rFonts w:ascii="Calibri" w:hAnsi="Calibri" w:cs="Calibri"/>
                <w:snapToGrid/>
                <w:color w:val="000000"/>
                <w:sz w:val="14"/>
                <w:szCs w:val="14"/>
              </w:rPr>
              <w:t>-</w:t>
            </w:r>
            <w:r w:rsidRPr="00CD4AB3">
              <w:rPr>
                <w:rFonts w:ascii="Calibri" w:hAnsi="Calibri" w:cs="Calibri"/>
                <w:snapToGrid/>
                <w:color w:val="000000"/>
                <w:sz w:val="14"/>
                <w:szCs w:val="14"/>
              </w:rPr>
              <w:t>11000</w:t>
            </w: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1162" w:type="dxa"/>
            <w:tcBorders>
              <w:top w:val="nil"/>
              <w:left w:val="nil"/>
              <w:bottom w:val="single" w:sz="4" w:space="0" w:color="auto"/>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Don Duggar</w:t>
            </w:r>
          </w:p>
        </w:tc>
      </w:tr>
      <w:tr w:rsidR="00C92381" w:rsidRPr="00CD4AB3" w:rsidTr="00497042">
        <w:trPr>
          <w:trHeight w:val="7"/>
        </w:trPr>
        <w:tc>
          <w:tcPr>
            <w:tcW w:w="1003" w:type="dxa"/>
            <w:tcBorders>
              <w:top w:val="nil"/>
              <w:left w:val="single" w:sz="4" w:space="0" w:color="auto"/>
              <w:bottom w:val="nil"/>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1904" w:type="dxa"/>
            <w:tcBorders>
              <w:top w:val="nil"/>
              <w:left w:val="nil"/>
              <w:bottom w:val="nil"/>
              <w:right w:val="single" w:sz="4" w:space="0" w:color="auto"/>
            </w:tcBorders>
            <w:shd w:val="clear" w:color="auto" w:fill="FFFFFF" w:themeFill="background1"/>
            <w:noWrap/>
            <w:vAlign w:val="center"/>
            <w:hideMark/>
          </w:tcPr>
          <w:p w:rsidR="00C92381" w:rsidRPr="00C92381" w:rsidRDefault="00C92381" w:rsidP="00CD4AB3">
            <w:pPr>
              <w:widowControl/>
              <w:jc w:val="center"/>
              <w:rPr>
                <w:rFonts w:ascii="Calibri" w:hAnsi="Calibri" w:cs="Calibri"/>
                <w:b/>
                <w:snapToGrid/>
                <w:color w:val="000000"/>
                <w:sz w:val="14"/>
                <w:szCs w:val="14"/>
              </w:rPr>
            </w:pPr>
          </w:p>
        </w:tc>
        <w:tc>
          <w:tcPr>
            <w:tcW w:w="2192" w:type="dxa"/>
            <w:tcBorders>
              <w:top w:val="nil"/>
              <w:left w:val="nil"/>
              <w:bottom w:val="nil"/>
              <w:right w:val="single" w:sz="4" w:space="0" w:color="auto"/>
            </w:tcBorders>
            <w:shd w:val="clear" w:color="auto" w:fill="9999FF"/>
            <w:noWrap/>
            <w:vAlign w:val="center"/>
            <w:hideMark/>
          </w:tcPr>
          <w:p w:rsidR="00C92381" w:rsidRPr="00CD4AB3" w:rsidRDefault="00C92381" w:rsidP="00CD4AB3">
            <w:pPr>
              <w:widowControl/>
              <w:jc w:val="center"/>
              <w:rPr>
                <w:rFonts w:ascii="Calibri" w:hAnsi="Calibri" w:cs="Calibri"/>
                <w:snapToGrid/>
                <w:color w:val="000000"/>
                <w:sz w:val="14"/>
                <w:szCs w:val="14"/>
              </w:rPr>
            </w:pPr>
            <w:r w:rsidRPr="00CD4AB3">
              <w:rPr>
                <w:rFonts w:ascii="Calibri" w:hAnsi="Calibri" w:cs="Calibri"/>
                <w:snapToGrid/>
                <w:color w:val="000000"/>
                <w:sz w:val="14"/>
                <w:szCs w:val="14"/>
              </w:rPr>
              <w:t>Welding</w:t>
            </w:r>
            <w:r w:rsidR="00B7075A">
              <w:rPr>
                <w:rFonts w:ascii="Calibri" w:hAnsi="Calibri" w:cs="Calibri"/>
                <w:snapToGrid/>
                <w:color w:val="000000"/>
                <w:sz w:val="14"/>
                <w:szCs w:val="14"/>
              </w:rPr>
              <w:t xml:space="preserve"> Fabrication</w:t>
            </w:r>
            <w:r w:rsidRPr="00CD4AB3">
              <w:rPr>
                <w:rFonts w:ascii="Calibri" w:hAnsi="Calibri" w:cs="Calibri"/>
                <w:snapToGrid/>
                <w:color w:val="000000"/>
                <w:sz w:val="14"/>
                <w:szCs w:val="14"/>
              </w:rPr>
              <w:t xml:space="preserve"> Level 1</w:t>
            </w:r>
          </w:p>
        </w:tc>
        <w:tc>
          <w:tcPr>
            <w:tcW w:w="1225" w:type="dxa"/>
            <w:tcBorders>
              <w:top w:val="nil"/>
              <w:left w:val="nil"/>
              <w:bottom w:val="nil"/>
              <w:right w:val="single" w:sz="4" w:space="0" w:color="auto"/>
            </w:tcBorders>
            <w:shd w:val="clear" w:color="auto" w:fill="9999FF"/>
            <w:noWrap/>
            <w:vAlign w:val="center"/>
            <w:hideMark/>
          </w:tcPr>
          <w:p w:rsidR="00C92381" w:rsidRPr="00CD4AB3" w:rsidRDefault="005B53C5" w:rsidP="00B7075A">
            <w:pPr>
              <w:widowControl/>
              <w:jc w:val="center"/>
              <w:rPr>
                <w:rFonts w:ascii="Calibri" w:hAnsi="Calibri" w:cs="Calibri"/>
                <w:snapToGrid/>
                <w:color w:val="000000"/>
                <w:sz w:val="14"/>
                <w:szCs w:val="14"/>
              </w:rPr>
            </w:pPr>
            <w:r>
              <w:rPr>
                <w:rFonts w:ascii="Calibri" w:hAnsi="Calibri" w:cs="Calibri"/>
                <w:snapToGrid/>
                <w:color w:val="000000"/>
                <w:sz w:val="14"/>
                <w:szCs w:val="14"/>
              </w:rPr>
              <w:t>WLD-1</w:t>
            </w:r>
            <w:r w:rsidR="00B7075A">
              <w:rPr>
                <w:rFonts w:ascii="Calibri" w:hAnsi="Calibri" w:cs="Calibri"/>
                <w:snapToGrid/>
                <w:color w:val="000000"/>
                <w:sz w:val="14"/>
                <w:szCs w:val="14"/>
              </w:rPr>
              <w:t>0501</w:t>
            </w:r>
          </w:p>
        </w:tc>
        <w:tc>
          <w:tcPr>
            <w:tcW w:w="1329" w:type="dxa"/>
            <w:tcBorders>
              <w:top w:val="nil"/>
              <w:left w:val="nil"/>
              <w:bottom w:val="nil"/>
              <w:right w:val="single" w:sz="4" w:space="0" w:color="auto"/>
            </w:tcBorders>
            <w:shd w:val="clear" w:color="auto" w:fill="9999FF"/>
            <w:noWrap/>
            <w:vAlign w:val="center"/>
            <w:hideMark/>
          </w:tcPr>
          <w:p w:rsidR="00C92381" w:rsidRPr="00CD4AB3" w:rsidRDefault="00B7075A"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3</w:t>
            </w:r>
          </w:p>
        </w:tc>
        <w:tc>
          <w:tcPr>
            <w:tcW w:w="1069" w:type="dxa"/>
            <w:tcBorders>
              <w:top w:val="nil"/>
              <w:left w:val="nil"/>
              <w:bottom w:val="nil"/>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c>
          <w:tcPr>
            <w:tcW w:w="1061" w:type="dxa"/>
            <w:tcBorders>
              <w:top w:val="nil"/>
              <w:left w:val="nil"/>
              <w:bottom w:val="nil"/>
              <w:right w:val="single" w:sz="4" w:space="0" w:color="auto"/>
            </w:tcBorders>
            <w:shd w:val="clear" w:color="auto" w:fill="9999FF"/>
            <w:vAlign w:val="center"/>
            <w:hideMark/>
          </w:tcPr>
          <w:p w:rsidR="00C92381" w:rsidRPr="00CD4AB3" w:rsidRDefault="00B7075A"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WLD-10501</w:t>
            </w:r>
          </w:p>
        </w:tc>
        <w:tc>
          <w:tcPr>
            <w:tcW w:w="1162" w:type="dxa"/>
            <w:tcBorders>
              <w:top w:val="nil"/>
              <w:left w:val="nil"/>
              <w:bottom w:val="nil"/>
              <w:right w:val="single" w:sz="4" w:space="0" w:color="auto"/>
            </w:tcBorders>
            <w:shd w:val="clear" w:color="auto" w:fill="FFFFFF" w:themeFill="background1"/>
            <w:noWrap/>
            <w:vAlign w:val="center"/>
            <w:hideMark/>
          </w:tcPr>
          <w:p w:rsidR="00C92381" w:rsidRPr="00CD4AB3" w:rsidRDefault="00C92381" w:rsidP="00CD4AB3">
            <w:pPr>
              <w:widowControl/>
              <w:jc w:val="center"/>
              <w:rPr>
                <w:rFonts w:ascii="Calibri" w:hAnsi="Calibri" w:cs="Calibri"/>
                <w:snapToGrid/>
                <w:color w:val="000000"/>
                <w:sz w:val="14"/>
                <w:szCs w:val="14"/>
              </w:rPr>
            </w:pPr>
          </w:p>
        </w:tc>
      </w:tr>
      <w:tr w:rsidR="00497042" w:rsidRPr="00CD4AB3" w:rsidTr="00FD3357">
        <w:trPr>
          <w:trHeight w:val="7"/>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tcPr>
          <w:p w:rsidR="00497042" w:rsidRPr="00CD4AB3" w:rsidRDefault="00497042"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COOR CTC</w:t>
            </w:r>
          </w:p>
        </w:tc>
        <w:tc>
          <w:tcPr>
            <w:tcW w:w="1904" w:type="dxa"/>
            <w:tcBorders>
              <w:top w:val="nil"/>
              <w:left w:val="nil"/>
              <w:bottom w:val="single" w:sz="4" w:space="0" w:color="auto"/>
              <w:right w:val="single" w:sz="4" w:space="0" w:color="auto"/>
            </w:tcBorders>
            <w:shd w:val="clear" w:color="auto" w:fill="FFFFFF" w:themeFill="background1"/>
            <w:noWrap/>
            <w:vAlign w:val="center"/>
          </w:tcPr>
          <w:p w:rsidR="00497042" w:rsidRDefault="00497042" w:rsidP="00CD4AB3">
            <w:pPr>
              <w:widowControl/>
              <w:jc w:val="center"/>
              <w:rPr>
                <w:rFonts w:ascii="Calibri" w:hAnsi="Calibri" w:cs="Calibri"/>
                <w:b/>
                <w:snapToGrid/>
                <w:color w:val="000000"/>
                <w:sz w:val="14"/>
                <w:szCs w:val="14"/>
              </w:rPr>
            </w:pPr>
            <w:r>
              <w:rPr>
                <w:rFonts w:ascii="Calibri" w:hAnsi="Calibri" w:cs="Calibri"/>
                <w:b/>
                <w:snapToGrid/>
                <w:color w:val="000000"/>
                <w:sz w:val="14"/>
                <w:szCs w:val="14"/>
              </w:rPr>
              <w:t>Computer Generated Images</w:t>
            </w:r>
          </w:p>
          <w:p w:rsidR="00497042" w:rsidRPr="0061122C" w:rsidRDefault="00497042" w:rsidP="00CD4AB3">
            <w:pPr>
              <w:widowControl/>
              <w:jc w:val="center"/>
              <w:rPr>
                <w:rFonts w:ascii="Calibri" w:hAnsi="Calibri" w:cs="Calibri"/>
                <w:b/>
                <w:snapToGrid/>
                <w:color w:val="FF00FF"/>
                <w:sz w:val="14"/>
                <w:szCs w:val="14"/>
              </w:rPr>
            </w:pPr>
            <w:r w:rsidRPr="0061122C">
              <w:rPr>
                <w:rFonts w:ascii="Calibri" w:hAnsi="Calibri" w:cs="Calibri"/>
                <w:b/>
                <w:snapToGrid/>
                <w:color w:val="FF00FF"/>
                <w:sz w:val="14"/>
                <w:szCs w:val="14"/>
              </w:rPr>
              <w:t>Articulation Only</w:t>
            </w:r>
          </w:p>
        </w:tc>
        <w:tc>
          <w:tcPr>
            <w:tcW w:w="2192" w:type="dxa"/>
            <w:tcBorders>
              <w:top w:val="nil"/>
              <w:left w:val="nil"/>
              <w:bottom w:val="single" w:sz="4" w:space="0" w:color="auto"/>
              <w:right w:val="single" w:sz="4" w:space="0" w:color="auto"/>
            </w:tcBorders>
            <w:shd w:val="clear" w:color="auto" w:fill="9999FF"/>
            <w:noWrap/>
            <w:vAlign w:val="center"/>
          </w:tcPr>
          <w:p w:rsidR="00497042" w:rsidRPr="00CD4AB3" w:rsidRDefault="00497042"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ART Computer Generated Images</w:t>
            </w:r>
          </w:p>
        </w:tc>
        <w:tc>
          <w:tcPr>
            <w:tcW w:w="1225" w:type="dxa"/>
            <w:tcBorders>
              <w:top w:val="nil"/>
              <w:left w:val="nil"/>
              <w:bottom w:val="single" w:sz="4" w:space="0" w:color="auto"/>
              <w:right w:val="single" w:sz="4" w:space="0" w:color="auto"/>
            </w:tcBorders>
            <w:shd w:val="clear" w:color="auto" w:fill="9999FF"/>
            <w:noWrap/>
            <w:vAlign w:val="center"/>
          </w:tcPr>
          <w:p w:rsidR="00497042" w:rsidRDefault="00497042" w:rsidP="00B7075A">
            <w:pPr>
              <w:widowControl/>
              <w:jc w:val="center"/>
              <w:rPr>
                <w:rFonts w:ascii="Calibri" w:hAnsi="Calibri" w:cs="Calibri"/>
                <w:snapToGrid/>
                <w:color w:val="000000"/>
                <w:sz w:val="14"/>
                <w:szCs w:val="14"/>
              </w:rPr>
            </w:pPr>
            <w:r>
              <w:rPr>
                <w:rFonts w:ascii="Calibri" w:hAnsi="Calibri" w:cs="Calibri"/>
                <w:snapToGrid/>
                <w:color w:val="000000"/>
                <w:sz w:val="14"/>
                <w:szCs w:val="14"/>
              </w:rPr>
              <w:t>ART-27545</w:t>
            </w:r>
          </w:p>
        </w:tc>
        <w:tc>
          <w:tcPr>
            <w:tcW w:w="1329" w:type="dxa"/>
            <w:tcBorders>
              <w:top w:val="nil"/>
              <w:left w:val="nil"/>
              <w:bottom w:val="single" w:sz="4" w:space="0" w:color="auto"/>
              <w:right w:val="single" w:sz="4" w:space="0" w:color="auto"/>
            </w:tcBorders>
            <w:shd w:val="clear" w:color="auto" w:fill="9999FF"/>
            <w:noWrap/>
            <w:vAlign w:val="center"/>
          </w:tcPr>
          <w:p w:rsidR="00497042" w:rsidRDefault="00497042"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3</w:t>
            </w:r>
          </w:p>
        </w:tc>
        <w:tc>
          <w:tcPr>
            <w:tcW w:w="1069" w:type="dxa"/>
            <w:tcBorders>
              <w:top w:val="nil"/>
              <w:left w:val="nil"/>
              <w:bottom w:val="single" w:sz="4" w:space="0" w:color="auto"/>
              <w:right w:val="single" w:sz="4" w:space="0" w:color="auto"/>
            </w:tcBorders>
            <w:shd w:val="clear" w:color="auto" w:fill="FFFFFF" w:themeFill="background1"/>
            <w:noWrap/>
            <w:vAlign w:val="center"/>
          </w:tcPr>
          <w:p w:rsidR="00497042" w:rsidRPr="00CD4AB3" w:rsidRDefault="00497042" w:rsidP="00CD4AB3">
            <w:pPr>
              <w:widowControl/>
              <w:jc w:val="center"/>
              <w:rPr>
                <w:rFonts w:ascii="Calibri" w:hAnsi="Calibri" w:cs="Calibri"/>
                <w:snapToGrid/>
                <w:color w:val="000000"/>
                <w:sz w:val="14"/>
                <w:szCs w:val="14"/>
              </w:rPr>
            </w:pPr>
          </w:p>
        </w:tc>
        <w:tc>
          <w:tcPr>
            <w:tcW w:w="1061" w:type="dxa"/>
            <w:tcBorders>
              <w:top w:val="nil"/>
              <w:left w:val="nil"/>
              <w:bottom w:val="single" w:sz="4" w:space="0" w:color="auto"/>
              <w:right w:val="single" w:sz="4" w:space="0" w:color="auto"/>
            </w:tcBorders>
            <w:shd w:val="clear" w:color="auto" w:fill="9999FF"/>
            <w:vAlign w:val="center"/>
          </w:tcPr>
          <w:p w:rsidR="00497042" w:rsidRDefault="00497042"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ART-27545</w:t>
            </w:r>
          </w:p>
        </w:tc>
        <w:tc>
          <w:tcPr>
            <w:tcW w:w="1162" w:type="dxa"/>
            <w:tcBorders>
              <w:top w:val="nil"/>
              <w:left w:val="nil"/>
              <w:bottom w:val="single" w:sz="4" w:space="0" w:color="auto"/>
              <w:right w:val="single" w:sz="4" w:space="0" w:color="auto"/>
            </w:tcBorders>
            <w:shd w:val="clear" w:color="auto" w:fill="FFFFFF" w:themeFill="background1"/>
            <w:noWrap/>
            <w:vAlign w:val="center"/>
          </w:tcPr>
          <w:p w:rsidR="00497042" w:rsidRPr="00CD4AB3" w:rsidRDefault="00497042" w:rsidP="00CD4AB3">
            <w:pPr>
              <w:widowControl/>
              <w:jc w:val="center"/>
              <w:rPr>
                <w:rFonts w:ascii="Calibri" w:hAnsi="Calibri" w:cs="Calibri"/>
                <w:snapToGrid/>
                <w:color w:val="000000"/>
                <w:sz w:val="14"/>
                <w:szCs w:val="14"/>
              </w:rPr>
            </w:pPr>
            <w:r>
              <w:rPr>
                <w:rFonts w:ascii="Calibri" w:hAnsi="Calibri" w:cs="Calibri"/>
                <w:snapToGrid/>
                <w:color w:val="000000"/>
                <w:sz w:val="14"/>
                <w:szCs w:val="14"/>
              </w:rPr>
              <w:t>Kayla Swartz</w:t>
            </w:r>
          </w:p>
        </w:tc>
      </w:tr>
    </w:tbl>
    <w:p w:rsidR="00016C27" w:rsidRDefault="00016C27" w:rsidP="00E40F9E">
      <w:pPr>
        <w:pStyle w:val="BodyText"/>
        <w:jc w:val="both"/>
        <w:rPr>
          <w:rFonts w:ascii="Arial" w:hAnsi="Arial"/>
          <w:b/>
          <w:bCs/>
          <w:szCs w:val="24"/>
        </w:rPr>
      </w:pPr>
      <w:bookmarkStart w:id="1" w:name="QuickMark"/>
      <w:bookmarkEnd w:id="1"/>
    </w:p>
    <w:p w:rsidR="00E40F9E" w:rsidRPr="00291B04" w:rsidRDefault="00E40F9E" w:rsidP="00E40F9E">
      <w:pPr>
        <w:pStyle w:val="BodyText"/>
        <w:jc w:val="both"/>
        <w:rPr>
          <w:rFonts w:ascii="Arial" w:hAnsi="Arial"/>
          <w:b/>
          <w:bCs/>
          <w:szCs w:val="24"/>
          <w:u w:val="single"/>
        </w:rPr>
      </w:pPr>
      <w:r w:rsidRPr="00291B04">
        <w:rPr>
          <w:rFonts w:ascii="Arial" w:hAnsi="Arial"/>
          <w:b/>
          <w:bCs/>
          <w:szCs w:val="24"/>
        </w:rPr>
        <w:t>XX</w:t>
      </w:r>
      <w:r w:rsidR="00A40C10">
        <w:rPr>
          <w:rFonts w:ascii="Arial" w:hAnsi="Arial"/>
          <w:b/>
          <w:bCs/>
          <w:szCs w:val="24"/>
        </w:rPr>
        <w:t>I</w:t>
      </w:r>
      <w:r w:rsidRPr="00291B04">
        <w:rPr>
          <w:rFonts w:ascii="Arial" w:hAnsi="Arial"/>
          <w:b/>
          <w:bCs/>
          <w:szCs w:val="24"/>
        </w:rPr>
        <w:t>. Family Education Rights and Privacy Act</w:t>
      </w:r>
    </w:p>
    <w:p w:rsidR="00E40F9E" w:rsidRPr="00291B04" w:rsidRDefault="00E40F9E" w:rsidP="00E40F9E">
      <w:pPr>
        <w:pStyle w:val="BodyText"/>
        <w:ind w:left="720"/>
        <w:jc w:val="both"/>
        <w:rPr>
          <w:rFonts w:ascii="Arial" w:hAnsi="Arial"/>
          <w:szCs w:val="24"/>
        </w:rPr>
      </w:pPr>
      <w:r w:rsidRPr="00291B04">
        <w:rPr>
          <w:rFonts w:ascii="Arial" w:hAnsi="Arial"/>
          <w:szCs w:val="24"/>
        </w:rPr>
        <w:t>School districts receive requests for student information from many different organizations.  Schools are reluctant to release student information because of the Family Education Rights and Privacy Act (FERPA).</w:t>
      </w:r>
    </w:p>
    <w:p w:rsidR="00E40F9E" w:rsidRPr="00291B04" w:rsidRDefault="00E40F9E" w:rsidP="00E40F9E">
      <w:pPr>
        <w:pStyle w:val="BodyText"/>
        <w:ind w:left="720"/>
        <w:jc w:val="both"/>
        <w:rPr>
          <w:rFonts w:ascii="Arial" w:hAnsi="Arial"/>
          <w:szCs w:val="24"/>
        </w:rPr>
      </w:pPr>
      <w:r w:rsidRPr="00291B04">
        <w:rPr>
          <w:rFonts w:ascii="Arial" w:hAnsi="Arial"/>
          <w:szCs w:val="24"/>
        </w:rPr>
        <w:t>According to the Family Education Rights and Privacy Act, school districts can release information classified as “Directory Information”.  This information includes:</w:t>
      </w:r>
    </w:p>
    <w:p w:rsidR="00E40F9E" w:rsidRPr="00291B04" w:rsidRDefault="00E40F9E" w:rsidP="00E40F9E">
      <w:pPr>
        <w:pStyle w:val="List2"/>
        <w:ind w:left="1440"/>
        <w:jc w:val="both"/>
        <w:rPr>
          <w:rFonts w:ascii="Arial" w:hAnsi="Arial"/>
          <w:szCs w:val="24"/>
        </w:rPr>
      </w:pPr>
      <w:r w:rsidRPr="00291B04">
        <w:rPr>
          <w:rFonts w:ascii="Arial" w:hAnsi="Arial"/>
          <w:szCs w:val="24"/>
        </w:rPr>
        <w:t>1.</w:t>
      </w:r>
      <w:r w:rsidRPr="00291B04">
        <w:rPr>
          <w:rFonts w:ascii="Arial" w:hAnsi="Arial"/>
          <w:szCs w:val="24"/>
        </w:rPr>
        <w:tab/>
        <w:t>name, address, telephone number</w:t>
      </w:r>
    </w:p>
    <w:p w:rsidR="00E40F9E" w:rsidRPr="00291B04" w:rsidRDefault="00E40F9E" w:rsidP="00E40F9E">
      <w:pPr>
        <w:pStyle w:val="List2"/>
        <w:ind w:left="1440"/>
        <w:jc w:val="both"/>
        <w:rPr>
          <w:rFonts w:ascii="Arial" w:hAnsi="Arial"/>
          <w:szCs w:val="24"/>
        </w:rPr>
      </w:pPr>
      <w:r w:rsidRPr="00291B04">
        <w:rPr>
          <w:rFonts w:ascii="Arial" w:hAnsi="Arial"/>
          <w:szCs w:val="24"/>
        </w:rPr>
        <w:t>2.</w:t>
      </w:r>
      <w:r w:rsidRPr="00291B04">
        <w:rPr>
          <w:rFonts w:ascii="Arial" w:hAnsi="Arial"/>
          <w:szCs w:val="24"/>
        </w:rPr>
        <w:tab/>
        <w:t>date and place of birth</w:t>
      </w:r>
    </w:p>
    <w:p w:rsidR="00E40F9E" w:rsidRPr="00291B04" w:rsidRDefault="00E40F9E" w:rsidP="00E40F9E">
      <w:pPr>
        <w:pStyle w:val="List2"/>
        <w:ind w:left="1440"/>
        <w:jc w:val="both"/>
        <w:rPr>
          <w:rFonts w:ascii="Arial" w:hAnsi="Arial"/>
          <w:szCs w:val="24"/>
        </w:rPr>
      </w:pPr>
      <w:r w:rsidRPr="00291B04">
        <w:rPr>
          <w:rFonts w:ascii="Arial" w:hAnsi="Arial"/>
          <w:szCs w:val="24"/>
        </w:rPr>
        <w:t>3.</w:t>
      </w:r>
      <w:r w:rsidRPr="00291B04">
        <w:rPr>
          <w:rFonts w:ascii="Arial" w:hAnsi="Arial"/>
          <w:szCs w:val="24"/>
        </w:rPr>
        <w:tab/>
        <w:t>major field of study</w:t>
      </w:r>
    </w:p>
    <w:p w:rsidR="00E40F9E" w:rsidRPr="00291B04" w:rsidRDefault="00E40F9E" w:rsidP="00E40F9E">
      <w:pPr>
        <w:pStyle w:val="List2"/>
        <w:ind w:left="1440"/>
        <w:jc w:val="both"/>
        <w:rPr>
          <w:rFonts w:ascii="Arial" w:hAnsi="Arial"/>
          <w:szCs w:val="24"/>
        </w:rPr>
      </w:pPr>
      <w:r w:rsidRPr="00291B04">
        <w:rPr>
          <w:rFonts w:ascii="Arial" w:hAnsi="Arial"/>
          <w:szCs w:val="24"/>
        </w:rPr>
        <w:t>4.</w:t>
      </w:r>
      <w:r w:rsidRPr="00291B04">
        <w:rPr>
          <w:rFonts w:ascii="Arial" w:hAnsi="Arial"/>
          <w:szCs w:val="24"/>
        </w:rPr>
        <w:tab/>
        <w:t>participation in school activities</w:t>
      </w:r>
    </w:p>
    <w:p w:rsidR="00E40F9E" w:rsidRPr="00291B04" w:rsidRDefault="00E40F9E" w:rsidP="00E40F9E">
      <w:pPr>
        <w:pStyle w:val="List2"/>
        <w:ind w:left="1440"/>
        <w:jc w:val="both"/>
        <w:rPr>
          <w:rFonts w:ascii="Arial" w:hAnsi="Arial"/>
          <w:szCs w:val="24"/>
        </w:rPr>
      </w:pPr>
      <w:r w:rsidRPr="00291B04">
        <w:rPr>
          <w:rFonts w:ascii="Arial" w:hAnsi="Arial"/>
          <w:szCs w:val="24"/>
        </w:rPr>
        <w:t>5.</w:t>
      </w:r>
      <w:r w:rsidRPr="00291B04">
        <w:rPr>
          <w:rFonts w:ascii="Arial" w:hAnsi="Arial"/>
          <w:szCs w:val="24"/>
        </w:rPr>
        <w:tab/>
        <w:t>dates of school attendance</w:t>
      </w:r>
    </w:p>
    <w:p w:rsidR="00E40F9E" w:rsidRPr="00291B04" w:rsidRDefault="00E40F9E" w:rsidP="00E40F9E">
      <w:pPr>
        <w:pStyle w:val="List2"/>
        <w:ind w:left="1440"/>
        <w:jc w:val="both"/>
        <w:rPr>
          <w:rFonts w:ascii="Arial" w:hAnsi="Arial"/>
          <w:szCs w:val="24"/>
        </w:rPr>
      </w:pPr>
      <w:r w:rsidRPr="00291B04">
        <w:rPr>
          <w:rFonts w:ascii="Arial" w:hAnsi="Arial"/>
          <w:szCs w:val="24"/>
        </w:rPr>
        <w:t>6.</w:t>
      </w:r>
      <w:r w:rsidRPr="00291B04">
        <w:rPr>
          <w:rFonts w:ascii="Arial" w:hAnsi="Arial"/>
          <w:szCs w:val="24"/>
        </w:rPr>
        <w:tab/>
        <w:t>honors and awards</w:t>
      </w:r>
    </w:p>
    <w:p w:rsidR="00E40F9E" w:rsidRPr="00291B04" w:rsidRDefault="00E40F9E" w:rsidP="00E40F9E">
      <w:pPr>
        <w:pStyle w:val="List2"/>
        <w:ind w:left="1440"/>
        <w:jc w:val="both"/>
        <w:rPr>
          <w:rFonts w:ascii="Arial" w:hAnsi="Arial"/>
          <w:szCs w:val="24"/>
        </w:rPr>
      </w:pPr>
      <w:r w:rsidRPr="00291B04">
        <w:rPr>
          <w:rFonts w:ascii="Arial" w:hAnsi="Arial"/>
          <w:szCs w:val="24"/>
        </w:rPr>
        <w:t>7.</w:t>
      </w:r>
      <w:r w:rsidRPr="00291B04">
        <w:rPr>
          <w:rFonts w:ascii="Arial" w:hAnsi="Arial"/>
          <w:szCs w:val="24"/>
        </w:rPr>
        <w:tab/>
        <w:t>other similar information; e.g., alumni associations, height and weight of athletes, honor roll members, information generally found in yearbooks.</w:t>
      </w:r>
    </w:p>
    <w:p w:rsidR="00E40F9E" w:rsidRPr="00A40C10" w:rsidRDefault="00E40F9E" w:rsidP="00E40F9E">
      <w:pPr>
        <w:pStyle w:val="BodyText"/>
        <w:ind w:left="720"/>
        <w:jc w:val="both"/>
        <w:rPr>
          <w:rFonts w:ascii="Arial" w:hAnsi="Arial"/>
          <w:sz w:val="16"/>
          <w:szCs w:val="16"/>
        </w:rPr>
      </w:pPr>
    </w:p>
    <w:p w:rsidR="00F369F6" w:rsidRPr="00625EC6" w:rsidRDefault="00E40F9E" w:rsidP="00625EC6">
      <w:pPr>
        <w:pStyle w:val="BodyText"/>
        <w:ind w:left="720"/>
        <w:jc w:val="both"/>
        <w:rPr>
          <w:rFonts w:ascii="Arial" w:hAnsi="Arial"/>
          <w:szCs w:val="24"/>
        </w:rPr>
      </w:pPr>
      <w:r w:rsidRPr="00291B04">
        <w:rPr>
          <w:rFonts w:ascii="Arial" w:hAnsi="Arial"/>
          <w:szCs w:val="24"/>
        </w:rPr>
        <w:t>This information may be released without securing written consent of the parent or an 18-year-old student. If you object to the release of directory information to requesting organizations, please contact the Career Tech Center Office</w:t>
      </w:r>
      <w:r w:rsidR="000F7D60">
        <w:rPr>
          <w:rFonts w:ascii="Arial" w:hAnsi="Arial"/>
          <w:szCs w:val="24"/>
        </w:rPr>
        <w:t xml:space="preserve"> 989-275-</w:t>
      </w:r>
      <w:r w:rsidR="0019075E">
        <w:rPr>
          <w:rFonts w:ascii="Arial" w:hAnsi="Arial"/>
          <w:szCs w:val="24"/>
        </w:rPr>
        <w:t>5000</w:t>
      </w:r>
      <w:r w:rsidR="00E311F6">
        <w:rPr>
          <w:rFonts w:ascii="Arial" w:hAnsi="Arial"/>
          <w:szCs w:val="24"/>
        </w:rPr>
        <w:t xml:space="preserve"> Ext: 434</w:t>
      </w:r>
      <w:r w:rsidRPr="00291B04">
        <w:rPr>
          <w:rFonts w:ascii="Arial" w:hAnsi="Arial"/>
          <w:szCs w:val="24"/>
        </w:rPr>
        <w:t>.</w:t>
      </w:r>
    </w:p>
    <w:sectPr w:rsidR="00F369F6" w:rsidRPr="00625EC6" w:rsidSect="000002AB">
      <w:headerReference w:type="default" r:id="rId12"/>
      <w:footerReference w:type="default" r:id="rId13"/>
      <w:endnotePr>
        <w:numFmt w:val="decimal"/>
      </w:endnotePr>
      <w:pgSz w:w="12240" w:h="15840"/>
      <w:pgMar w:top="720" w:right="1440" w:bottom="720" w:left="1440" w:header="288"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04" w:rsidRDefault="00AE4104">
      <w:r>
        <w:separator/>
      </w:r>
    </w:p>
  </w:endnote>
  <w:endnote w:type="continuationSeparator" w:id="0">
    <w:p w:rsidR="00AE4104" w:rsidRDefault="00AE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57" w:rsidRDefault="00FD3357">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rsidR="00FD3357" w:rsidRDefault="00FD3357">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57" w:rsidRDefault="00FD3357">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183BB2">
      <w:rPr>
        <w:rStyle w:val="PageNumber"/>
        <w:noProof/>
        <w:sz w:val="22"/>
      </w:rPr>
      <w:t>2</w:t>
    </w:r>
    <w:r>
      <w:rPr>
        <w:rStyle w:val="PageNumber"/>
        <w:sz w:val="22"/>
      </w:rPr>
      <w:fldChar w:fldCharType="end"/>
    </w:r>
  </w:p>
  <w:p w:rsidR="00FD3357" w:rsidRDefault="00FD3357">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183BB2">
      <w:rPr>
        <w:rStyle w:val="PageNumber"/>
        <w:noProof/>
        <w:sz w:val="22"/>
      </w:rPr>
      <w:t>2</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57" w:rsidRDefault="00FD3357">
    <w:pPr>
      <w:spacing w:line="240" w:lineRule="exact"/>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183BB2">
      <w:rPr>
        <w:rStyle w:val="PageNumber"/>
        <w:noProof/>
        <w:sz w:val="22"/>
      </w:rPr>
      <w:t>4</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04" w:rsidRDefault="00AE4104">
      <w:r>
        <w:separator/>
      </w:r>
    </w:p>
  </w:footnote>
  <w:footnote w:type="continuationSeparator" w:id="0">
    <w:p w:rsidR="00AE4104" w:rsidRDefault="00AE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57" w:rsidRDefault="00FD3357">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5pt;height:8.85pt" o:bullet="t">
        <v:imagedata r:id="rId1" o:title="BD21505_"/>
      </v:shape>
    </w:pict>
  </w:numPicBullet>
  <w:abstractNum w:abstractNumId="0" w15:restartNumberingAfterBreak="0">
    <w:nsid w:val="11452FC0"/>
    <w:multiLevelType w:val="hybridMultilevel"/>
    <w:tmpl w:val="4EA80F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D76A49"/>
    <w:multiLevelType w:val="hybridMultilevel"/>
    <w:tmpl w:val="8A123E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496729"/>
    <w:multiLevelType w:val="hybridMultilevel"/>
    <w:tmpl w:val="D2D23ECE"/>
    <w:lvl w:ilvl="0" w:tplc="04090013">
      <w:start w:val="1"/>
      <w:numFmt w:val="upperRoman"/>
      <w:lvlText w:val="%1."/>
      <w:lvlJc w:val="right"/>
      <w:pPr>
        <w:tabs>
          <w:tab w:val="num" w:pos="1260"/>
        </w:tabs>
        <w:ind w:left="1260" w:hanging="180"/>
      </w:pPr>
    </w:lvl>
    <w:lvl w:ilvl="1" w:tplc="13B0BD4C">
      <w:start w:val="1"/>
      <w:numFmt w:val="bullet"/>
      <w:lvlText w:val=""/>
      <w:lvlJc w:val="left"/>
      <w:pPr>
        <w:tabs>
          <w:tab w:val="num" w:pos="1980"/>
        </w:tabs>
        <w:ind w:left="1980" w:hanging="360"/>
      </w:pPr>
      <w:rPr>
        <w:rFonts w:ascii="Symbol" w:hAnsi="Symbol" w:hint="default"/>
      </w:rPr>
    </w:lvl>
    <w:lvl w:ilvl="2" w:tplc="04090013">
      <w:start w:val="1"/>
      <w:numFmt w:val="upp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33435CC8"/>
    <w:multiLevelType w:val="hybridMultilevel"/>
    <w:tmpl w:val="3A54F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F16F2E"/>
    <w:multiLevelType w:val="hybridMultilevel"/>
    <w:tmpl w:val="088E8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7335F"/>
    <w:multiLevelType w:val="hybridMultilevel"/>
    <w:tmpl w:val="F5742CC2"/>
    <w:lvl w:ilvl="0" w:tplc="50F437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E06E53"/>
    <w:multiLevelType w:val="hybridMultilevel"/>
    <w:tmpl w:val="DBCCA3AE"/>
    <w:lvl w:ilvl="0" w:tplc="3DAA2688">
      <w:start w:val="1"/>
      <w:numFmt w:val="bullet"/>
      <w:lvlText w:val="o"/>
      <w:lvlJc w:val="left"/>
      <w:pPr>
        <w:tabs>
          <w:tab w:val="num" w:pos="1440"/>
        </w:tabs>
        <w:ind w:left="1440" w:hanging="360"/>
      </w:pPr>
      <w:rPr>
        <w:rFont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13">
      <w:start w:val="1"/>
      <w:numFmt w:val="upperRoman"/>
      <w:lvlText w:val="%3."/>
      <w:lvlJc w:val="right"/>
      <w:pPr>
        <w:tabs>
          <w:tab w:val="num" w:pos="3420"/>
        </w:tabs>
        <w:ind w:left="3420" w:hanging="180"/>
      </w:p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9810CB2"/>
    <w:multiLevelType w:val="hybridMultilevel"/>
    <w:tmpl w:val="DBCCA3AE"/>
    <w:lvl w:ilvl="0" w:tplc="13B0BD4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13">
      <w:start w:val="1"/>
      <w:numFmt w:val="upperRoman"/>
      <w:lvlText w:val="%3."/>
      <w:lvlJc w:val="right"/>
      <w:pPr>
        <w:tabs>
          <w:tab w:val="num" w:pos="3420"/>
        </w:tabs>
        <w:ind w:left="3420" w:hanging="180"/>
      </w:p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AE31F0D"/>
    <w:multiLevelType w:val="hybridMultilevel"/>
    <w:tmpl w:val="D2D23ECE"/>
    <w:lvl w:ilvl="0" w:tplc="04090013">
      <w:start w:val="1"/>
      <w:numFmt w:val="upperRoman"/>
      <w:lvlText w:val="%1."/>
      <w:lvlJc w:val="right"/>
      <w:pPr>
        <w:tabs>
          <w:tab w:val="num" w:pos="1260"/>
        </w:tabs>
        <w:ind w:left="1260" w:hanging="180"/>
      </w:pPr>
    </w:lvl>
    <w:lvl w:ilvl="1" w:tplc="13B0BD4C">
      <w:start w:val="1"/>
      <w:numFmt w:val="bullet"/>
      <w:lvlText w:val=""/>
      <w:lvlJc w:val="left"/>
      <w:pPr>
        <w:tabs>
          <w:tab w:val="num" w:pos="1980"/>
        </w:tabs>
        <w:ind w:left="1980" w:hanging="360"/>
      </w:pPr>
      <w:rPr>
        <w:rFonts w:ascii="Symbol" w:hAnsi="Symbol" w:hint="default"/>
      </w:rPr>
    </w:lvl>
    <w:lvl w:ilvl="2" w:tplc="04090013">
      <w:start w:val="1"/>
      <w:numFmt w:val="upp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532F6D9E"/>
    <w:multiLevelType w:val="hybridMultilevel"/>
    <w:tmpl w:val="F4D89B80"/>
    <w:lvl w:ilvl="0" w:tplc="04090003">
      <w:start w:val="1"/>
      <w:numFmt w:val="bullet"/>
      <w:lvlText w:val="o"/>
      <w:lvlJc w:val="left"/>
      <w:pPr>
        <w:tabs>
          <w:tab w:val="num" w:pos="2880"/>
        </w:tabs>
        <w:ind w:left="2880" w:hanging="360"/>
      </w:pPr>
      <w:rPr>
        <w:rFonts w:ascii="Courier New" w:hAnsi="Courier New" w:hint="default"/>
      </w:rPr>
    </w:lvl>
    <w:lvl w:ilvl="1" w:tplc="13B0BD4C">
      <w:start w:val="1"/>
      <w:numFmt w:val="bullet"/>
      <w:lvlText w:val=""/>
      <w:lvlJc w:val="left"/>
      <w:pPr>
        <w:tabs>
          <w:tab w:val="num" w:pos="1656"/>
        </w:tabs>
        <w:ind w:left="1656"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8B55AA5"/>
    <w:multiLevelType w:val="hybridMultilevel"/>
    <w:tmpl w:val="5CEE9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07220"/>
    <w:multiLevelType w:val="hybridMultilevel"/>
    <w:tmpl w:val="4EA80FF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653932"/>
    <w:multiLevelType w:val="hybridMultilevel"/>
    <w:tmpl w:val="C7025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95CA7"/>
    <w:multiLevelType w:val="hybridMultilevel"/>
    <w:tmpl w:val="9BAC8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F77690"/>
    <w:multiLevelType w:val="hybridMultilevel"/>
    <w:tmpl w:val="8F506B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01038B"/>
    <w:multiLevelType w:val="hybridMultilevel"/>
    <w:tmpl w:val="22E075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1E60EF"/>
    <w:multiLevelType w:val="hybridMultilevel"/>
    <w:tmpl w:val="FCB2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16F32"/>
    <w:multiLevelType w:val="hybridMultilevel"/>
    <w:tmpl w:val="4888E5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2E6BEE"/>
    <w:multiLevelType w:val="hybridMultilevel"/>
    <w:tmpl w:val="D2D23ECE"/>
    <w:lvl w:ilvl="0" w:tplc="04090013">
      <w:start w:val="1"/>
      <w:numFmt w:val="upperRoman"/>
      <w:lvlText w:val="%1."/>
      <w:lvlJc w:val="right"/>
      <w:pPr>
        <w:tabs>
          <w:tab w:val="num" w:pos="1260"/>
        </w:tabs>
        <w:ind w:left="1260" w:hanging="180"/>
      </w:pPr>
    </w:lvl>
    <w:lvl w:ilvl="1" w:tplc="04090003">
      <w:start w:val="1"/>
      <w:numFmt w:val="bullet"/>
      <w:lvlText w:val="o"/>
      <w:lvlJc w:val="left"/>
      <w:pPr>
        <w:tabs>
          <w:tab w:val="num" w:pos="1980"/>
        </w:tabs>
        <w:ind w:left="1980" w:hanging="360"/>
      </w:pPr>
      <w:rPr>
        <w:rFonts w:ascii="Courier New" w:hAnsi="Courier New" w:hint="default"/>
      </w:rPr>
    </w:lvl>
    <w:lvl w:ilvl="2" w:tplc="04090013">
      <w:start w:val="1"/>
      <w:numFmt w:val="upp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756F7699"/>
    <w:multiLevelType w:val="hybridMultilevel"/>
    <w:tmpl w:val="5E70828A"/>
    <w:lvl w:ilvl="0" w:tplc="04090015">
      <w:start w:val="1"/>
      <w:numFmt w:val="upperLetter"/>
      <w:lvlText w:val="%1."/>
      <w:lvlJc w:val="left"/>
      <w:pPr>
        <w:tabs>
          <w:tab w:val="num" w:pos="1080"/>
        </w:tabs>
        <w:ind w:left="1080" w:hanging="360"/>
      </w:pPr>
    </w:lvl>
    <w:lvl w:ilvl="1" w:tplc="9D4E2EC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7214D6"/>
    <w:multiLevelType w:val="hybridMultilevel"/>
    <w:tmpl w:val="084E061C"/>
    <w:lvl w:ilvl="0" w:tplc="D5C438CE">
      <w:start w:val="1"/>
      <w:numFmt w:val="bullet"/>
      <w:lvlText w:val=""/>
      <w:lvlPicBulletId w:val="0"/>
      <w:lvlJc w:val="left"/>
      <w:pPr>
        <w:tabs>
          <w:tab w:val="num" w:pos="720"/>
        </w:tabs>
        <w:ind w:left="720" w:hanging="360"/>
      </w:pPr>
      <w:rPr>
        <w:rFonts w:ascii="Symbol" w:hAnsi="Symbol" w:hint="default"/>
      </w:rPr>
    </w:lvl>
    <w:lvl w:ilvl="1" w:tplc="C938DF1C" w:tentative="1">
      <w:start w:val="1"/>
      <w:numFmt w:val="bullet"/>
      <w:lvlText w:val=""/>
      <w:lvlJc w:val="left"/>
      <w:pPr>
        <w:tabs>
          <w:tab w:val="num" w:pos="1440"/>
        </w:tabs>
        <w:ind w:left="1440" w:hanging="360"/>
      </w:pPr>
      <w:rPr>
        <w:rFonts w:ascii="Symbol" w:hAnsi="Symbol" w:hint="default"/>
      </w:rPr>
    </w:lvl>
    <w:lvl w:ilvl="2" w:tplc="C92AF8A6" w:tentative="1">
      <w:start w:val="1"/>
      <w:numFmt w:val="bullet"/>
      <w:lvlText w:val=""/>
      <w:lvlJc w:val="left"/>
      <w:pPr>
        <w:tabs>
          <w:tab w:val="num" w:pos="2160"/>
        </w:tabs>
        <w:ind w:left="2160" w:hanging="360"/>
      </w:pPr>
      <w:rPr>
        <w:rFonts w:ascii="Symbol" w:hAnsi="Symbol" w:hint="default"/>
      </w:rPr>
    </w:lvl>
    <w:lvl w:ilvl="3" w:tplc="90A2F880" w:tentative="1">
      <w:start w:val="1"/>
      <w:numFmt w:val="bullet"/>
      <w:lvlText w:val=""/>
      <w:lvlJc w:val="left"/>
      <w:pPr>
        <w:tabs>
          <w:tab w:val="num" w:pos="2880"/>
        </w:tabs>
        <w:ind w:left="2880" w:hanging="360"/>
      </w:pPr>
      <w:rPr>
        <w:rFonts w:ascii="Symbol" w:hAnsi="Symbol" w:hint="default"/>
      </w:rPr>
    </w:lvl>
    <w:lvl w:ilvl="4" w:tplc="CE9CE538" w:tentative="1">
      <w:start w:val="1"/>
      <w:numFmt w:val="bullet"/>
      <w:lvlText w:val=""/>
      <w:lvlJc w:val="left"/>
      <w:pPr>
        <w:tabs>
          <w:tab w:val="num" w:pos="3600"/>
        </w:tabs>
        <w:ind w:left="3600" w:hanging="360"/>
      </w:pPr>
      <w:rPr>
        <w:rFonts w:ascii="Symbol" w:hAnsi="Symbol" w:hint="default"/>
      </w:rPr>
    </w:lvl>
    <w:lvl w:ilvl="5" w:tplc="2BCEEF6A" w:tentative="1">
      <w:start w:val="1"/>
      <w:numFmt w:val="bullet"/>
      <w:lvlText w:val=""/>
      <w:lvlJc w:val="left"/>
      <w:pPr>
        <w:tabs>
          <w:tab w:val="num" w:pos="4320"/>
        </w:tabs>
        <w:ind w:left="4320" w:hanging="360"/>
      </w:pPr>
      <w:rPr>
        <w:rFonts w:ascii="Symbol" w:hAnsi="Symbol" w:hint="default"/>
      </w:rPr>
    </w:lvl>
    <w:lvl w:ilvl="6" w:tplc="5CB4C6F0" w:tentative="1">
      <w:start w:val="1"/>
      <w:numFmt w:val="bullet"/>
      <w:lvlText w:val=""/>
      <w:lvlJc w:val="left"/>
      <w:pPr>
        <w:tabs>
          <w:tab w:val="num" w:pos="5040"/>
        </w:tabs>
        <w:ind w:left="5040" w:hanging="360"/>
      </w:pPr>
      <w:rPr>
        <w:rFonts w:ascii="Symbol" w:hAnsi="Symbol" w:hint="default"/>
      </w:rPr>
    </w:lvl>
    <w:lvl w:ilvl="7" w:tplc="7B668982" w:tentative="1">
      <w:start w:val="1"/>
      <w:numFmt w:val="bullet"/>
      <w:lvlText w:val=""/>
      <w:lvlJc w:val="left"/>
      <w:pPr>
        <w:tabs>
          <w:tab w:val="num" w:pos="5760"/>
        </w:tabs>
        <w:ind w:left="5760" w:hanging="360"/>
      </w:pPr>
      <w:rPr>
        <w:rFonts w:ascii="Symbol" w:hAnsi="Symbol" w:hint="default"/>
      </w:rPr>
    </w:lvl>
    <w:lvl w:ilvl="8" w:tplc="C226DC2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A8167ED"/>
    <w:multiLevelType w:val="hybridMultilevel"/>
    <w:tmpl w:val="5B288F1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8"/>
  </w:num>
  <w:num w:numId="3">
    <w:abstractNumId w:val="19"/>
  </w:num>
  <w:num w:numId="4">
    <w:abstractNumId w:val="1"/>
  </w:num>
  <w:num w:numId="5">
    <w:abstractNumId w:val="15"/>
  </w:num>
  <w:num w:numId="6">
    <w:abstractNumId w:val="21"/>
  </w:num>
  <w:num w:numId="7">
    <w:abstractNumId w:val="17"/>
  </w:num>
  <w:num w:numId="8">
    <w:abstractNumId w:val="3"/>
  </w:num>
  <w:num w:numId="9">
    <w:abstractNumId w:val="13"/>
  </w:num>
  <w:num w:numId="10">
    <w:abstractNumId w:val="0"/>
  </w:num>
  <w:num w:numId="11">
    <w:abstractNumId w:val="11"/>
  </w:num>
  <w:num w:numId="12">
    <w:abstractNumId w:val="16"/>
  </w:num>
  <w:num w:numId="13">
    <w:abstractNumId w:val="10"/>
  </w:num>
  <w:num w:numId="14">
    <w:abstractNumId w:val="12"/>
  </w:num>
  <w:num w:numId="15">
    <w:abstractNumId w:val="5"/>
  </w:num>
  <w:num w:numId="16">
    <w:abstractNumId w:val="7"/>
  </w:num>
  <w:num w:numId="17">
    <w:abstractNumId w:val="6"/>
  </w:num>
  <w:num w:numId="18">
    <w:abstractNumId w:val="9"/>
  </w:num>
  <w:num w:numId="19">
    <w:abstractNumId w:val="2"/>
  </w:num>
  <w:num w:numId="20">
    <w:abstractNumId w:val="8"/>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F6"/>
    <w:rsid w:val="000002AB"/>
    <w:rsid w:val="00013300"/>
    <w:rsid w:val="00016C27"/>
    <w:rsid w:val="000279B5"/>
    <w:rsid w:val="00031D0A"/>
    <w:rsid w:val="00032522"/>
    <w:rsid w:val="00037515"/>
    <w:rsid w:val="00044332"/>
    <w:rsid w:val="00054FCF"/>
    <w:rsid w:val="000838BC"/>
    <w:rsid w:val="000A1F57"/>
    <w:rsid w:val="000A4782"/>
    <w:rsid w:val="000A76C7"/>
    <w:rsid w:val="000B3B27"/>
    <w:rsid w:val="000C3A5F"/>
    <w:rsid w:val="000F7D60"/>
    <w:rsid w:val="0011546B"/>
    <w:rsid w:val="00120668"/>
    <w:rsid w:val="001269B7"/>
    <w:rsid w:val="001307B7"/>
    <w:rsid w:val="00143796"/>
    <w:rsid w:val="00167720"/>
    <w:rsid w:val="00167A4B"/>
    <w:rsid w:val="00183BB2"/>
    <w:rsid w:val="0019075E"/>
    <w:rsid w:val="001A759F"/>
    <w:rsid w:val="001B0A5C"/>
    <w:rsid w:val="001C2C75"/>
    <w:rsid w:val="001C7E9E"/>
    <w:rsid w:val="001E010D"/>
    <w:rsid w:val="00236CBE"/>
    <w:rsid w:val="00270AA4"/>
    <w:rsid w:val="00284092"/>
    <w:rsid w:val="00291B04"/>
    <w:rsid w:val="002B1D2B"/>
    <w:rsid w:val="002C10F1"/>
    <w:rsid w:val="002C22B6"/>
    <w:rsid w:val="002F5F97"/>
    <w:rsid w:val="00315811"/>
    <w:rsid w:val="00321848"/>
    <w:rsid w:val="0033654D"/>
    <w:rsid w:val="00344E2F"/>
    <w:rsid w:val="00397513"/>
    <w:rsid w:val="003A6FDB"/>
    <w:rsid w:val="003D212D"/>
    <w:rsid w:val="003E5DE6"/>
    <w:rsid w:val="004038C5"/>
    <w:rsid w:val="004213C1"/>
    <w:rsid w:val="00423A94"/>
    <w:rsid w:val="00427900"/>
    <w:rsid w:val="00430143"/>
    <w:rsid w:val="0043030B"/>
    <w:rsid w:val="00432F92"/>
    <w:rsid w:val="00434F0F"/>
    <w:rsid w:val="004420E7"/>
    <w:rsid w:val="00444D0A"/>
    <w:rsid w:val="00467C17"/>
    <w:rsid w:val="0047029C"/>
    <w:rsid w:val="00497042"/>
    <w:rsid w:val="004B3658"/>
    <w:rsid w:val="004B37D6"/>
    <w:rsid w:val="004D4C1F"/>
    <w:rsid w:val="004E614F"/>
    <w:rsid w:val="005270EF"/>
    <w:rsid w:val="00531700"/>
    <w:rsid w:val="00541CD3"/>
    <w:rsid w:val="005424B7"/>
    <w:rsid w:val="00553A5A"/>
    <w:rsid w:val="005572A2"/>
    <w:rsid w:val="0057264C"/>
    <w:rsid w:val="005A1133"/>
    <w:rsid w:val="005B178C"/>
    <w:rsid w:val="005B53C5"/>
    <w:rsid w:val="005C3A6E"/>
    <w:rsid w:val="005C7E3E"/>
    <w:rsid w:val="005D3FAC"/>
    <w:rsid w:val="005D538E"/>
    <w:rsid w:val="005D5815"/>
    <w:rsid w:val="005F0E86"/>
    <w:rsid w:val="00606940"/>
    <w:rsid w:val="00610B43"/>
    <w:rsid w:val="0061122C"/>
    <w:rsid w:val="00615AA2"/>
    <w:rsid w:val="00625EC6"/>
    <w:rsid w:val="00652FD4"/>
    <w:rsid w:val="006553CE"/>
    <w:rsid w:val="0068311F"/>
    <w:rsid w:val="006A4802"/>
    <w:rsid w:val="006C024E"/>
    <w:rsid w:val="006D1EA8"/>
    <w:rsid w:val="006F601F"/>
    <w:rsid w:val="007262EA"/>
    <w:rsid w:val="00740429"/>
    <w:rsid w:val="00767D40"/>
    <w:rsid w:val="00774CDA"/>
    <w:rsid w:val="00785A7D"/>
    <w:rsid w:val="00785C12"/>
    <w:rsid w:val="00793D52"/>
    <w:rsid w:val="007942DB"/>
    <w:rsid w:val="007C38C2"/>
    <w:rsid w:val="007D39E2"/>
    <w:rsid w:val="007E73DC"/>
    <w:rsid w:val="00814EE0"/>
    <w:rsid w:val="00822118"/>
    <w:rsid w:val="00870B8E"/>
    <w:rsid w:val="008857B8"/>
    <w:rsid w:val="00890F28"/>
    <w:rsid w:val="00897E9F"/>
    <w:rsid w:val="008A2A06"/>
    <w:rsid w:val="008B6E5C"/>
    <w:rsid w:val="008C619C"/>
    <w:rsid w:val="00907317"/>
    <w:rsid w:val="00916AD5"/>
    <w:rsid w:val="00961644"/>
    <w:rsid w:val="00972315"/>
    <w:rsid w:val="00972DBE"/>
    <w:rsid w:val="009C41E9"/>
    <w:rsid w:val="009C48C6"/>
    <w:rsid w:val="009D1956"/>
    <w:rsid w:val="009D4878"/>
    <w:rsid w:val="009F1B9E"/>
    <w:rsid w:val="00A11980"/>
    <w:rsid w:val="00A40C10"/>
    <w:rsid w:val="00A47EA0"/>
    <w:rsid w:val="00A5380A"/>
    <w:rsid w:val="00A764E2"/>
    <w:rsid w:val="00A87B87"/>
    <w:rsid w:val="00AA0E47"/>
    <w:rsid w:val="00AB237B"/>
    <w:rsid w:val="00AD3B0F"/>
    <w:rsid w:val="00AE4104"/>
    <w:rsid w:val="00AE585D"/>
    <w:rsid w:val="00AF017E"/>
    <w:rsid w:val="00AF4180"/>
    <w:rsid w:val="00B074E7"/>
    <w:rsid w:val="00B16F80"/>
    <w:rsid w:val="00B24172"/>
    <w:rsid w:val="00B63730"/>
    <w:rsid w:val="00B64878"/>
    <w:rsid w:val="00B65DEC"/>
    <w:rsid w:val="00B672FF"/>
    <w:rsid w:val="00B7075A"/>
    <w:rsid w:val="00B7548E"/>
    <w:rsid w:val="00B939E1"/>
    <w:rsid w:val="00BA028A"/>
    <w:rsid w:val="00BC612E"/>
    <w:rsid w:val="00BE1D4F"/>
    <w:rsid w:val="00BE57E2"/>
    <w:rsid w:val="00C01A08"/>
    <w:rsid w:val="00C0583A"/>
    <w:rsid w:val="00C56B03"/>
    <w:rsid w:val="00C72AF0"/>
    <w:rsid w:val="00C92381"/>
    <w:rsid w:val="00C94FBB"/>
    <w:rsid w:val="00CA757C"/>
    <w:rsid w:val="00CD4AB3"/>
    <w:rsid w:val="00CF14D7"/>
    <w:rsid w:val="00CF1BE8"/>
    <w:rsid w:val="00D2620D"/>
    <w:rsid w:val="00D44240"/>
    <w:rsid w:val="00D513CF"/>
    <w:rsid w:val="00D60A22"/>
    <w:rsid w:val="00DB756E"/>
    <w:rsid w:val="00DD6700"/>
    <w:rsid w:val="00DF2100"/>
    <w:rsid w:val="00E26EAA"/>
    <w:rsid w:val="00E311F6"/>
    <w:rsid w:val="00E32EE5"/>
    <w:rsid w:val="00E3424E"/>
    <w:rsid w:val="00E36A5C"/>
    <w:rsid w:val="00E3722C"/>
    <w:rsid w:val="00E40F9E"/>
    <w:rsid w:val="00E464F3"/>
    <w:rsid w:val="00E62B69"/>
    <w:rsid w:val="00E70634"/>
    <w:rsid w:val="00E73374"/>
    <w:rsid w:val="00E84F10"/>
    <w:rsid w:val="00E952FF"/>
    <w:rsid w:val="00EA26A1"/>
    <w:rsid w:val="00EA770A"/>
    <w:rsid w:val="00EB6F1B"/>
    <w:rsid w:val="00ED6A19"/>
    <w:rsid w:val="00F0615B"/>
    <w:rsid w:val="00F31301"/>
    <w:rsid w:val="00F369F6"/>
    <w:rsid w:val="00F47A59"/>
    <w:rsid w:val="00F547EE"/>
    <w:rsid w:val="00F56D21"/>
    <w:rsid w:val="00F57D56"/>
    <w:rsid w:val="00F73BD1"/>
    <w:rsid w:val="00F7544B"/>
    <w:rsid w:val="00F8702B"/>
    <w:rsid w:val="00F923B4"/>
    <w:rsid w:val="00F931FD"/>
    <w:rsid w:val="00F94653"/>
    <w:rsid w:val="00F94B1C"/>
    <w:rsid w:val="00F94D7D"/>
    <w:rsid w:val="00FC2DF2"/>
    <w:rsid w:val="00FC7F88"/>
    <w:rsid w:val="00FD0789"/>
    <w:rsid w:val="00FD3357"/>
    <w:rsid w:val="00FE1B53"/>
    <w:rsid w:val="00FE7DB9"/>
    <w:rsid w:val="00FF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ADD1D8-DAA0-48CE-A65B-371F8631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keepNext/>
      <w:ind w:firstLine="2160"/>
      <w:jc w:val="both"/>
      <w:outlineLvl w:val="7"/>
    </w:pPr>
    <w:rPr>
      <w:b/>
      <w:i/>
      <w:sz w:val="22"/>
    </w:rPr>
  </w:style>
  <w:style w:type="paragraph" w:styleId="Heading9">
    <w:name w:val="heading 9"/>
    <w:basedOn w:val="Normal"/>
    <w:next w:val="Normal"/>
    <w:qFormat/>
    <w:pPr>
      <w:keepNext/>
      <w:tabs>
        <w:tab w:val="right" w:leader="dot" w:pos="9720"/>
      </w:tabs>
      <w:ind w:left="-360" w:right="-360"/>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2">
    <w:name w:val="List 2"/>
    <w:basedOn w:val="Normal"/>
    <w:pPr>
      <w:ind w:left="720" w:hanging="360"/>
    </w:pPr>
  </w:style>
  <w:style w:type="paragraph" w:styleId="Salutation">
    <w:name w:val="Salutation"/>
    <w:basedOn w:val="Normal"/>
    <w:next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customStyle="1" w:styleId="InsideAddressName">
    <w:name w:val="Inside Address Name"/>
    <w:basedOn w:val="Normal"/>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1440"/>
      </w:tabs>
      <w:ind w:left="1440" w:hanging="1440"/>
      <w:jc w:val="both"/>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jc w:val="both"/>
    </w:pPr>
    <w:rPr>
      <w:sz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Strong">
    <w:name w:val="Strong"/>
    <w:basedOn w:val="DefaultParagraphFont"/>
    <w:qFormat/>
    <w:rPr>
      <w:b/>
      <w:bCs/>
    </w:rPr>
  </w:style>
  <w:style w:type="paragraph" w:styleId="BalloonText">
    <w:name w:val="Balloon Text"/>
    <w:basedOn w:val="Normal"/>
    <w:semiHidden/>
    <w:rsid w:val="00D513CF"/>
    <w:rPr>
      <w:rFonts w:ascii="Tahoma" w:hAnsi="Tahoma" w:cs="Tahoma"/>
      <w:sz w:val="16"/>
      <w:szCs w:val="16"/>
    </w:rPr>
  </w:style>
  <w:style w:type="paragraph" w:styleId="NoSpacing">
    <w:name w:val="No Spacing"/>
    <w:uiPriority w:val="1"/>
    <w:qFormat/>
    <w:rsid w:val="00F73BD1"/>
    <w:pPr>
      <w:widowControl w:val="0"/>
    </w:pPr>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D0DD-BBCF-4C30-A55D-A677FA50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TABLE OF CONTENTS</vt:lpstr>
    </vt:vector>
  </TitlesOfParts>
  <Company>C.O.O.R. Int. School Dist.</Company>
  <LinksUpToDate>false</LinksUpToDate>
  <CharactersWithSpaces>27368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Kandy Myer</dc:creator>
  <cp:lastModifiedBy>Jennifer Osborn</cp:lastModifiedBy>
  <cp:revision>2</cp:revision>
  <cp:lastPrinted>2017-08-18T16:44:00Z</cp:lastPrinted>
  <dcterms:created xsi:type="dcterms:W3CDTF">2018-05-15T13:54:00Z</dcterms:created>
  <dcterms:modified xsi:type="dcterms:W3CDTF">2018-05-15T13:54:00Z</dcterms:modified>
</cp:coreProperties>
</file>